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1057" w:lineRule="exact" w:before="83"/>
        <w:ind w:left="216" w:right="0" w:firstLine="0"/>
        <w:jc w:val="left"/>
        <w:rPr>
          <w:rFonts w:ascii="Gill Sans MT"/>
          <w:sz w:val="92"/>
        </w:rPr>
      </w:pPr>
      <w:r>
        <w:rPr>
          <w:rFonts w:ascii="Gill Sans MT"/>
          <w:color w:val="005289"/>
          <w:spacing w:val="-4"/>
          <w:sz w:val="92"/>
        </w:rPr>
        <w:t>Paying</w:t>
      </w:r>
      <w:r>
        <w:rPr>
          <w:rFonts w:ascii="Gill Sans MT"/>
          <w:color w:val="005289"/>
          <w:spacing w:val="-65"/>
          <w:sz w:val="92"/>
        </w:rPr>
        <w:t> </w:t>
      </w:r>
      <w:r>
        <w:rPr>
          <w:rFonts w:ascii="Gill Sans MT"/>
          <w:color w:val="005289"/>
          <w:spacing w:val="-4"/>
          <w:sz w:val="92"/>
        </w:rPr>
        <w:t>Child</w:t>
      </w:r>
      <w:r>
        <w:rPr>
          <w:rFonts w:ascii="Gill Sans MT"/>
          <w:color w:val="005289"/>
          <w:spacing w:val="-66"/>
          <w:sz w:val="92"/>
        </w:rPr>
        <w:t> </w:t>
      </w:r>
      <w:r>
        <w:rPr>
          <w:rFonts w:ascii="Gill Sans MT"/>
          <w:color w:val="005289"/>
          <w:spacing w:val="-4"/>
          <w:sz w:val="92"/>
        </w:rPr>
        <w:t>Support</w:t>
      </w:r>
    </w:p>
    <w:p>
      <w:pPr>
        <w:spacing w:line="825" w:lineRule="exact" w:before="0"/>
        <w:ind w:left="216" w:right="0" w:firstLine="0"/>
        <w:jc w:val="left"/>
        <w:rPr>
          <w:rFonts w:ascii="Gill Sans MT"/>
          <w:sz w:val="72"/>
        </w:rPr>
      </w:pPr>
      <w:r>
        <w:rPr>
          <w:rFonts w:ascii="Gill Sans MT"/>
          <w:color w:val="005289"/>
          <w:spacing w:val="-14"/>
          <w:sz w:val="72"/>
        </w:rPr>
        <w:t>What</w:t>
      </w:r>
      <w:r>
        <w:rPr>
          <w:rFonts w:ascii="Gill Sans MT"/>
          <w:color w:val="005289"/>
          <w:spacing w:val="-102"/>
          <w:sz w:val="72"/>
        </w:rPr>
        <w:t> </w:t>
      </w:r>
      <w:r>
        <w:rPr>
          <w:rFonts w:ascii="Gill Sans MT"/>
          <w:color w:val="005289"/>
          <w:spacing w:val="-14"/>
          <w:sz w:val="72"/>
        </w:rPr>
        <w:t>you</w:t>
      </w:r>
      <w:r>
        <w:rPr>
          <w:rFonts w:ascii="Gill Sans MT"/>
          <w:color w:val="005289"/>
          <w:spacing w:val="-101"/>
          <w:sz w:val="72"/>
        </w:rPr>
        <w:t> </w:t>
      </w:r>
      <w:r>
        <w:rPr>
          <w:rFonts w:ascii="Gill Sans MT"/>
          <w:color w:val="005289"/>
          <w:spacing w:val="-14"/>
          <w:sz w:val="72"/>
        </w:rPr>
        <w:t>need</w:t>
      </w:r>
      <w:r>
        <w:rPr>
          <w:rFonts w:ascii="Gill Sans MT"/>
          <w:color w:val="005289"/>
          <w:spacing w:val="-103"/>
          <w:sz w:val="72"/>
        </w:rPr>
        <w:t> </w:t>
      </w:r>
      <w:r>
        <w:rPr>
          <w:rFonts w:ascii="Gill Sans MT"/>
          <w:color w:val="005289"/>
          <w:spacing w:val="-14"/>
          <w:sz w:val="72"/>
        </w:rPr>
        <w:t>to</w:t>
      </w:r>
      <w:r>
        <w:rPr>
          <w:rFonts w:ascii="Gill Sans MT"/>
          <w:color w:val="005289"/>
          <w:spacing w:val="-98"/>
          <w:sz w:val="72"/>
        </w:rPr>
        <w:t> </w:t>
      </w:r>
      <w:r>
        <w:rPr>
          <w:rFonts w:ascii="Gill Sans MT"/>
          <w:color w:val="005289"/>
          <w:spacing w:val="-14"/>
          <w:sz w:val="72"/>
        </w:rPr>
        <w:t>know.</w:t>
      </w:r>
    </w:p>
    <w:p>
      <w:pPr>
        <w:pStyle w:val="BodyText"/>
        <w:rPr>
          <w:rFonts w:ascii="Gill Sans MT"/>
          <w:sz w:val="26"/>
        </w:rPr>
      </w:pPr>
      <w:r>
        <w:rPr/>
        <w:br w:type="column"/>
      </w:r>
      <w:r>
        <w:rPr>
          <w:rFonts w:ascii="Gill Sans MT"/>
          <w:sz w:val="26"/>
        </w:rPr>
      </w:r>
    </w:p>
    <w:p>
      <w:pPr>
        <w:pStyle w:val="BodyText"/>
        <w:rPr>
          <w:rFonts w:ascii="Gill Sans MT"/>
          <w:sz w:val="26"/>
        </w:rPr>
      </w:pPr>
    </w:p>
    <w:p>
      <w:pPr>
        <w:pStyle w:val="BodyText"/>
        <w:rPr>
          <w:rFonts w:ascii="Gill Sans MT"/>
          <w:sz w:val="26"/>
        </w:rPr>
      </w:pPr>
    </w:p>
    <w:p>
      <w:pPr>
        <w:pStyle w:val="BodyText"/>
        <w:rPr>
          <w:rFonts w:ascii="Gill Sans MT"/>
          <w:sz w:val="26"/>
        </w:rPr>
      </w:pPr>
    </w:p>
    <w:p>
      <w:pPr>
        <w:pStyle w:val="BodyText"/>
        <w:rPr>
          <w:rFonts w:ascii="Gill Sans MT"/>
          <w:sz w:val="26"/>
        </w:rPr>
      </w:pPr>
    </w:p>
    <w:p>
      <w:pPr>
        <w:pStyle w:val="BodyText"/>
        <w:rPr>
          <w:rFonts w:ascii="Gill Sans MT"/>
          <w:sz w:val="26"/>
        </w:rPr>
      </w:pPr>
    </w:p>
    <w:p>
      <w:pPr>
        <w:pStyle w:val="BodyText"/>
        <w:spacing w:before="171"/>
        <w:rPr>
          <w:rFonts w:ascii="Gill Sans MT"/>
          <w:sz w:val="26"/>
        </w:rPr>
      </w:pPr>
    </w:p>
    <w:p>
      <w:pPr>
        <w:pStyle w:val="Heading2"/>
        <w:ind w:left="62"/>
      </w:pPr>
      <w:bookmarkStart w:name="Did You Know?" w:id="1"/>
      <w:bookmarkEnd w:id="1"/>
      <w:r>
        <w:rPr>
          <w:b w:val="0"/>
        </w:rPr>
      </w:r>
      <w:r>
        <w:rPr>
          <w:color w:val="005289"/>
        </w:rPr>
        <w:t>Did</w:t>
      </w:r>
      <w:r>
        <w:rPr>
          <w:color w:val="005289"/>
          <w:spacing w:val="4"/>
        </w:rPr>
        <w:t> </w:t>
      </w:r>
      <w:r>
        <w:rPr>
          <w:color w:val="005289"/>
        </w:rPr>
        <w:t>You</w:t>
      </w:r>
      <w:r>
        <w:rPr>
          <w:color w:val="005289"/>
          <w:spacing w:val="7"/>
        </w:rPr>
        <w:t> </w:t>
      </w:r>
      <w:r>
        <w:rPr>
          <w:color w:val="005289"/>
          <w:spacing w:val="-4"/>
        </w:rPr>
        <w:t>Know?</w:t>
      </w:r>
    </w:p>
    <w:p>
      <w:pPr>
        <w:pStyle w:val="BodyText"/>
        <w:spacing w:line="235" w:lineRule="auto" w:before="253"/>
        <w:ind w:right="286"/>
      </w:pPr>
      <w:r>
        <w:rPr>
          <w:w w:val="105"/>
        </w:rPr>
        <w:t>If</w:t>
      </w:r>
      <w:r>
        <w:rPr>
          <w:spacing w:val="-6"/>
          <w:w w:val="105"/>
        </w:rPr>
        <w:t> </w:t>
      </w:r>
      <w:r>
        <w:rPr>
          <w:color w:val="211F1F"/>
          <w:w w:val="105"/>
        </w:rPr>
        <w:t>you</w:t>
      </w:r>
      <w:r>
        <w:rPr>
          <w:color w:val="211F1F"/>
          <w:spacing w:val="-8"/>
          <w:w w:val="105"/>
        </w:rPr>
        <w:t> </w:t>
      </w:r>
      <w:r>
        <w:rPr>
          <w:color w:val="211F1F"/>
          <w:w w:val="105"/>
        </w:rPr>
        <w:t>have</w:t>
      </w:r>
      <w:r>
        <w:rPr>
          <w:color w:val="211F1F"/>
          <w:spacing w:val="-5"/>
          <w:w w:val="105"/>
        </w:rPr>
        <w:t> </w:t>
      </w:r>
      <w:r>
        <w:rPr>
          <w:color w:val="211F1F"/>
          <w:w w:val="105"/>
        </w:rPr>
        <w:t>arrears</w:t>
      </w:r>
      <w:r>
        <w:rPr>
          <w:color w:val="211F1F"/>
          <w:spacing w:val="-4"/>
          <w:w w:val="105"/>
        </w:rPr>
        <w:t> </w:t>
      </w:r>
      <w:r>
        <w:rPr>
          <w:color w:val="211F1F"/>
          <w:w w:val="105"/>
        </w:rPr>
        <w:t>in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child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support or have paid too much child support, the law in Canada says that</w:t>
      </w:r>
      <w:r>
        <w:rPr>
          <w:color w:val="211F1F"/>
          <w:spacing w:val="-15"/>
          <w:w w:val="105"/>
        </w:rPr>
        <w:t> </w:t>
      </w:r>
      <w:r>
        <w:rPr>
          <w:color w:val="211F1F"/>
          <w:w w:val="105"/>
        </w:rPr>
        <w:t>the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court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will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only</w:t>
      </w:r>
      <w:r>
        <w:rPr>
          <w:color w:val="211F1F"/>
          <w:spacing w:val="-2"/>
          <w:w w:val="105"/>
        </w:rPr>
        <w:t> </w:t>
      </w:r>
      <w:r>
        <w:rPr>
          <w:color w:val="211F1F"/>
          <w:w w:val="105"/>
        </w:rPr>
        <w:t>waive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those arrears</w:t>
      </w:r>
      <w:r>
        <w:rPr>
          <w:color w:val="211F1F"/>
          <w:spacing w:val="-1"/>
          <w:w w:val="105"/>
        </w:rPr>
        <w:t> </w:t>
      </w:r>
      <w:r>
        <w:rPr>
          <w:color w:val="211F1F"/>
          <w:w w:val="105"/>
        </w:rPr>
        <w:t>or</w:t>
      </w:r>
      <w:r>
        <w:rPr>
          <w:color w:val="211F1F"/>
          <w:spacing w:val="-3"/>
          <w:w w:val="105"/>
        </w:rPr>
        <w:t> </w:t>
      </w:r>
      <w:r>
        <w:rPr>
          <w:color w:val="211F1F"/>
          <w:w w:val="105"/>
        </w:rPr>
        <w:t>address</w:t>
      </w:r>
      <w:r>
        <w:rPr>
          <w:color w:val="211F1F"/>
          <w:spacing w:val="-1"/>
          <w:w w:val="105"/>
        </w:rPr>
        <w:t> </w:t>
      </w:r>
      <w:r>
        <w:rPr>
          <w:color w:val="211F1F"/>
          <w:w w:val="105"/>
        </w:rPr>
        <w:t>overpayment</w:t>
      </w:r>
      <w:r>
        <w:rPr>
          <w:color w:val="211F1F"/>
          <w:spacing w:val="-3"/>
          <w:w w:val="105"/>
        </w:rPr>
        <w:t> </w:t>
      </w:r>
      <w:r>
        <w:rPr>
          <w:color w:val="211F1F"/>
          <w:w w:val="105"/>
        </w:rPr>
        <w:t>in exceptional circumstances. This is because there is an obligation on child support payors to take steps to pay appropriate support.</w:t>
      </w:r>
    </w:p>
    <w:p>
      <w:pPr>
        <w:pStyle w:val="BodyText"/>
        <w:spacing w:after="0" w:line="235" w:lineRule="auto"/>
        <w:sectPr>
          <w:footerReference w:type="default" r:id="rId5"/>
          <w:type w:val="continuous"/>
          <w:pgSz w:w="12240" w:h="15840"/>
          <w:pgMar w:header="0" w:footer="905" w:top="60" w:bottom="1100" w:left="360" w:right="360"/>
          <w:pgNumType w:start="1"/>
          <w:cols w:num="2" w:equalWidth="0">
            <w:col w:w="7866" w:space="37"/>
            <w:col w:w="3617"/>
          </w:cols>
        </w:sectPr>
      </w:pPr>
    </w:p>
    <w:p>
      <w:pPr>
        <w:pStyle w:val="BodyText"/>
        <w:spacing w:before="5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905" w:top="60" w:bottom="1100" w:left="360" w:right="360"/>
        </w:sectPr>
      </w:pPr>
    </w:p>
    <w:p>
      <w:pPr>
        <w:pStyle w:val="BodyTex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7282180</wp:posOffset>
                </wp:positionH>
                <wp:positionV relativeFrom="page">
                  <wp:posOffset>121920</wp:posOffset>
                </wp:positionV>
                <wp:extent cx="497205" cy="117792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97205" cy="1177925"/>
                          <a:chExt cx="497205" cy="11779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0"/>
                            <a:ext cx="48387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1171575">
                                <a:moveTo>
                                  <a:pt x="483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71346"/>
                                </a:lnTo>
                                <a:lnTo>
                                  <a:pt x="483870" y="1171346"/>
                                </a:lnTo>
                                <a:lnTo>
                                  <a:pt x="483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D9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17297"/>
                            <a:ext cx="484505" cy="115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1154430">
                                <a:moveTo>
                                  <a:pt x="0" y="1154049"/>
                                </a:moveTo>
                                <a:lnTo>
                                  <a:pt x="484504" y="1154049"/>
                                </a:lnTo>
                                <a:lnTo>
                                  <a:pt x="4845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40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8D9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3.400024pt;margin-top:9.6pt;width:39.15pt;height:92.75pt;mso-position-horizontal-relative:page;mso-position-vertical-relative:page;z-index:15729152" id="docshapegroup6" coordorigin="11468,192" coordsize="783,1855">
                <v:rect style="position:absolute;left:11478;top:192;width:762;height:1845" id="docshape7" filled="true" fillcolor="#b8d9eb" stroked="false">
                  <v:fill type="solid"/>
                </v:rect>
                <v:rect style="position:absolute;left:11478;top:219;width:763;height:1818" id="docshape8" filled="false" stroked="true" strokeweight="1.0pt" strokecolor="#b8d9eb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171"/>
        <w:rPr>
          <w:sz w:val="26"/>
        </w:rPr>
      </w:pPr>
    </w:p>
    <w:p>
      <w:pPr>
        <w:pStyle w:val="Heading2"/>
        <w:spacing w:line="235" w:lineRule="auto"/>
        <w:ind w:left="216" w:right="177" w:hanging="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365760</wp:posOffset>
            </wp:positionH>
            <wp:positionV relativeFrom="paragraph">
              <wp:posOffset>-2540010</wp:posOffset>
            </wp:positionV>
            <wp:extent cx="4595240" cy="2394582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240" cy="2394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What is child support and who is it for?" w:id="2"/>
      <w:bookmarkEnd w:id="2"/>
      <w:r>
        <w:rPr>
          <w:b w:val="0"/>
        </w:rPr>
      </w:r>
      <w:r>
        <w:rPr>
          <w:color w:val="005289"/>
        </w:rPr>
        <w:t>What</w:t>
      </w:r>
      <w:r>
        <w:rPr>
          <w:color w:val="005289"/>
          <w:spacing w:val="-8"/>
        </w:rPr>
        <w:t> </w:t>
      </w:r>
      <w:r>
        <w:rPr>
          <w:color w:val="005289"/>
        </w:rPr>
        <w:t>is</w:t>
      </w:r>
      <w:r>
        <w:rPr>
          <w:color w:val="005289"/>
          <w:spacing w:val="-7"/>
        </w:rPr>
        <w:t> </w:t>
      </w:r>
      <w:r>
        <w:rPr>
          <w:color w:val="005289"/>
        </w:rPr>
        <w:t>child</w:t>
      </w:r>
      <w:r>
        <w:rPr>
          <w:color w:val="005289"/>
          <w:spacing w:val="-10"/>
        </w:rPr>
        <w:t> </w:t>
      </w:r>
      <w:r>
        <w:rPr>
          <w:color w:val="005289"/>
        </w:rPr>
        <w:t>support</w:t>
      </w:r>
      <w:r>
        <w:rPr>
          <w:color w:val="005289"/>
          <w:spacing w:val="-6"/>
        </w:rPr>
        <w:t> </w:t>
      </w:r>
      <w:r>
        <w:rPr>
          <w:color w:val="005289"/>
        </w:rPr>
        <w:t>and</w:t>
      </w:r>
      <w:r>
        <w:rPr>
          <w:color w:val="005289"/>
          <w:spacing w:val="-10"/>
        </w:rPr>
        <w:t> </w:t>
      </w:r>
      <w:r>
        <w:rPr>
          <w:color w:val="005289"/>
        </w:rPr>
        <w:t>who is it for?</w:t>
      </w:r>
    </w:p>
    <w:p>
      <w:pPr>
        <w:pStyle w:val="BodyText"/>
        <w:spacing w:line="235" w:lineRule="auto" w:before="272"/>
        <w:ind w:left="216" w:right="177"/>
      </w:pPr>
      <w:r>
        <w:rPr>
          <w:color w:val="211F1F"/>
          <w:w w:val="105"/>
        </w:rPr>
        <w:t>Parents are required to financially support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their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children,</w:t>
      </w:r>
      <w:r>
        <w:rPr>
          <w:color w:val="211F1F"/>
          <w:spacing w:val="-8"/>
          <w:w w:val="105"/>
        </w:rPr>
        <w:t> </w:t>
      </w:r>
      <w:r>
        <w:rPr>
          <w:color w:val="211F1F"/>
          <w:w w:val="105"/>
        </w:rPr>
        <w:t>regardless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of separation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or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divorce.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Child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support is</w:t>
      </w:r>
      <w:r>
        <w:rPr>
          <w:color w:val="211F1F"/>
          <w:spacing w:val="-4"/>
          <w:w w:val="105"/>
        </w:rPr>
        <w:t> </w:t>
      </w:r>
      <w:r>
        <w:rPr>
          <w:color w:val="211F1F"/>
          <w:w w:val="105"/>
        </w:rPr>
        <w:t>intended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to</w:t>
      </w:r>
      <w:r>
        <w:rPr>
          <w:color w:val="211F1F"/>
          <w:spacing w:val="-7"/>
          <w:w w:val="105"/>
        </w:rPr>
        <w:t> </w:t>
      </w:r>
      <w:r>
        <w:rPr>
          <w:color w:val="211F1F"/>
          <w:w w:val="105"/>
        </w:rPr>
        <w:t>cover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costs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related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to raising a child. The right to benefit from the support is the right of the child. Child support is not something parents can bargain away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because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it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is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not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their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support, it is the child’s.</w:t>
      </w:r>
    </w:p>
    <w:p>
      <w:pPr>
        <w:pStyle w:val="BodyText"/>
        <w:spacing w:before="23"/>
      </w:pPr>
    </w:p>
    <w:p>
      <w:pPr>
        <w:pStyle w:val="Heading2"/>
        <w:spacing w:line="237" w:lineRule="auto" w:before="1"/>
        <w:ind w:right="177"/>
      </w:pPr>
      <w:bookmarkStart w:name="You and your co-parent have a Financial " w:id="3"/>
      <w:bookmarkEnd w:id="3"/>
      <w:r>
        <w:rPr>
          <w:b w:val="0"/>
        </w:rPr>
      </w:r>
      <w:r>
        <w:rPr>
          <w:color w:val="005289"/>
        </w:rPr>
        <w:t>You</w:t>
      </w:r>
      <w:r>
        <w:rPr>
          <w:color w:val="005289"/>
          <w:spacing w:val="-4"/>
        </w:rPr>
        <w:t> </w:t>
      </w:r>
      <w:r>
        <w:rPr>
          <w:color w:val="005289"/>
        </w:rPr>
        <w:t>and your</w:t>
      </w:r>
      <w:r>
        <w:rPr>
          <w:color w:val="005289"/>
          <w:spacing w:val="-3"/>
        </w:rPr>
        <w:t> </w:t>
      </w:r>
      <w:r>
        <w:rPr>
          <w:color w:val="005289"/>
        </w:rPr>
        <w:t>co-parent</w:t>
      </w:r>
      <w:r>
        <w:rPr>
          <w:color w:val="005289"/>
          <w:spacing w:val="-3"/>
        </w:rPr>
        <w:t> </w:t>
      </w:r>
      <w:r>
        <w:rPr>
          <w:color w:val="005289"/>
        </w:rPr>
        <w:t>have a </w:t>
      </w:r>
      <w:r>
        <w:rPr>
          <w:color w:val="005289"/>
          <w:w w:val="105"/>
        </w:rPr>
        <w:t>Financial Connection.</w:t>
      </w:r>
    </w:p>
    <w:p>
      <w:pPr>
        <w:spacing w:before="19"/>
        <w:ind w:left="216" w:right="0" w:firstLine="0"/>
        <w:jc w:val="left"/>
        <w:rPr>
          <w:b/>
          <w:sz w:val="26"/>
        </w:rPr>
      </w:pPr>
      <w:r>
        <w:rPr>
          <w:b/>
          <w:color w:val="005289"/>
          <w:sz w:val="26"/>
        </w:rPr>
        <w:t>What</w:t>
      </w:r>
      <w:r>
        <w:rPr>
          <w:b/>
          <w:color w:val="005289"/>
          <w:spacing w:val="-3"/>
          <w:sz w:val="26"/>
        </w:rPr>
        <w:t> </w:t>
      </w:r>
      <w:r>
        <w:rPr>
          <w:b/>
          <w:color w:val="005289"/>
          <w:sz w:val="26"/>
        </w:rPr>
        <w:t>does</w:t>
      </w:r>
      <w:r>
        <w:rPr>
          <w:b/>
          <w:color w:val="005289"/>
          <w:spacing w:val="1"/>
          <w:sz w:val="26"/>
        </w:rPr>
        <w:t> </w:t>
      </w:r>
      <w:r>
        <w:rPr>
          <w:b/>
          <w:color w:val="005289"/>
          <w:sz w:val="26"/>
        </w:rPr>
        <w:t>this </w:t>
      </w:r>
      <w:r>
        <w:rPr>
          <w:b/>
          <w:color w:val="005289"/>
          <w:spacing w:val="-4"/>
          <w:sz w:val="26"/>
        </w:rPr>
        <w:t>mean?</w:t>
      </w:r>
    </w:p>
    <w:p>
      <w:pPr>
        <w:pStyle w:val="BodyText"/>
        <w:spacing w:line="235" w:lineRule="auto" w:before="272"/>
        <w:ind w:left="215" w:right="38"/>
      </w:pPr>
      <w:r>
        <w:rPr>
          <w:color w:val="211F1F"/>
          <w:w w:val="105"/>
        </w:rPr>
        <w:t>You and your co-parent have </w:t>
      </w:r>
      <w:r>
        <w:rPr>
          <w:color w:val="211F1F"/>
          <w:spacing w:val="-2"/>
          <w:w w:val="105"/>
        </w:rPr>
        <w:t>obligations</w:t>
      </w:r>
      <w:r>
        <w:rPr>
          <w:color w:val="211F1F"/>
          <w:spacing w:val="-13"/>
          <w:w w:val="105"/>
        </w:rPr>
        <w:t> </w:t>
      </w:r>
      <w:r>
        <w:rPr>
          <w:color w:val="211F1F"/>
          <w:spacing w:val="-2"/>
          <w:w w:val="105"/>
        </w:rPr>
        <w:t>to</w:t>
      </w:r>
      <w:r>
        <w:rPr>
          <w:color w:val="211F1F"/>
          <w:spacing w:val="-13"/>
          <w:w w:val="105"/>
        </w:rPr>
        <w:t> </w:t>
      </w:r>
      <w:r>
        <w:rPr>
          <w:color w:val="211F1F"/>
          <w:spacing w:val="-2"/>
          <w:w w:val="105"/>
        </w:rPr>
        <w:t>each</w:t>
      </w:r>
      <w:r>
        <w:rPr>
          <w:color w:val="211F1F"/>
          <w:spacing w:val="-16"/>
          <w:w w:val="105"/>
        </w:rPr>
        <w:t> </w:t>
      </w:r>
      <w:r>
        <w:rPr>
          <w:color w:val="211F1F"/>
          <w:spacing w:val="-2"/>
          <w:w w:val="105"/>
        </w:rPr>
        <w:t>other</w:t>
      </w:r>
      <w:r>
        <w:rPr>
          <w:color w:val="211F1F"/>
          <w:spacing w:val="-16"/>
          <w:w w:val="105"/>
        </w:rPr>
        <w:t> </w:t>
      </w:r>
      <w:r>
        <w:rPr>
          <w:color w:val="211F1F"/>
          <w:spacing w:val="-2"/>
          <w:w w:val="105"/>
        </w:rPr>
        <w:t>in</w:t>
      </w:r>
      <w:r>
        <w:rPr>
          <w:color w:val="211F1F"/>
          <w:spacing w:val="-15"/>
          <w:w w:val="105"/>
        </w:rPr>
        <w:t> </w:t>
      </w:r>
      <w:r>
        <w:rPr>
          <w:color w:val="211F1F"/>
          <w:spacing w:val="-2"/>
          <w:w w:val="105"/>
        </w:rPr>
        <w:t>relation to </w:t>
      </w:r>
      <w:r>
        <w:rPr>
          <w:color w:val="211F1F"/>
          <w:w w:val="105"/>
        </w:rPr>
        <w:t>child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support.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You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are</w:t>
      </w:r>
      <w:r>
        <w:rPr>
          <w:color w:val="211F1F"/>
          <w:spacing w:val="-10"/>
          <w:w w:val="105"/>
        </w:rPr>
        <w:t> </w:t>
      </w:r>
      <w:r>
        <w:rPr>
          <w:color w:val="211F1F"/>
          <w:w w:val="105"/>
        </w:rPr>
        <w:t>obligated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to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let your</w:t>
      </w:r>
      <w:r>
        <w:rPr>
          <w:color w:val="211F1F"/>
          <w:spacing w:val="-25"/>
          <w:w w:val="105"/>
        </w:rPr>
        <w:t> </w:t>
      </w:r>
      <w:r>
        <w:rPr>
          <w:color w:val="211F1F"/>
          <w:w w:val="105"/>
        </w:rPr>
        <w:t>co-parent</w:t>
      </w:r>
      <w:r>
        <w:rPr>
          <w:color w:val="211F1F"/>
          <w:spacing w:val="-21"/>
          <w:w w:val="105"/>
        </w:rPr>
        <w:t> </w:t>
      </w:r>
      <w:r>
        <w:rPr>
          <w:color w:val="211F1F"/>
          <w:w w:val="105"/>
        </w:rPr>
        <w:t>know</w:t>
      </w:r>
      <w:r>
        <w:rPr>
          <w:color w:val="211F1F"/>
          <w:spacing w:val="-21"/>
          <w:w w:val="105"/>
        </w:rPr>
        <w:t> </w:t>
      </w:r>
      <w:r>
        <w:rPr>
          <w:color w:val="211F1F"/>
          <w:w w:val="105"/>
        </w:rPr>
        <w:t>andtake</w:t>
      </w:r>
      <w:r>
        <w:rPr>
          <w:color w:val="211F1F"/>
          <w:spacing w:val="-20"/>
          <w:w w:val="105"/>
        </w:rPr>
        <w:t> </w:t>
      </w:r>
      <w:r>
        <w:rPr>
          <w:color w:val="211F1F"/>
          <w:w w:val="105"/>
        </w:rPr>
        <w:t>steps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to pay support based on current income. This applies to both you and your co-parent if there is a shared or split parenting arrangement.</w:t>
      </w:r>
    </w:p>
    <w:p>
      <w:pPr>
        <w:pStyle w:val="BodyTex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spacing w:before="117"/>
        <w:rPr>
          <w:sz w:val="28"/>
        </w:rPr>
      </w:pPr>
    </w:p>
    <w:p>
      <w:pPr>
        <w:pStyle w:val="Heading1"/>
        <w:ind w:left="215"/>
      </w:pPr>
      <w:bookmarkStart w:name="Why?" w:id="4"/>
      <w:bookmarkEnd w:id="4"/>
      <w:r>
        <w:rPr>
          <w:b w:val="0"/>
        </w:rPr>
      </w:r>
      <w:r>
        <w:rPr>
          <w:color w:val="005289"/>
          <w:spacing w:val="-4"/>
        </w:rPr>
        <w:t>Why?</w:t>
      </w:r>
    </w:p>
    <w:p>
      <w:pPr>
        <w:pStyle w:val="BodyText"/>
        <w:spacing w:line="235" w:lineRule="auto" w:before="269"/>
        <w:ind w:left="215" w:right="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2788286</wp:posOffset>
                </wp:positionH>
                <wp:positionV relativeFrom="paragraph">
                  <wp:posOffset>2471404</wp:posOffset>
                </wp:positionV>
                <wp:extent cx="4686300" cy="25400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686300" cy="2540000"/>
                          <a:chExt cx="4686300" cy="254000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299" cy="25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686300" cy="2540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69"/>
                                <w:ind w:left="3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5289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005289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5289"/>
                                  <w:sz w:val="26"/>
                                </w:rPr>
                                <w:t>might</w:t>
                              </w:r>
                              <w:r>
                                <w:rPr>
                                  <w:b/>
                                  <w:color w:val="005289"/>
                                  <w:spacing w:val="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5289"/>
                                  <w:sz w:val="26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5289"/>
                                  <w:spacing w:val="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5289"/>
                                  <w:sz w:val="26"/>
                                </w:rPr>
                                <w:t>considered</w:t>
                              </w:r>
                              <w:r>
                                <w:rPr>
                                  <w:b/>
                                  <w:color w:val="005289"/>
                                  <w:spacing w:val="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5289"/>
                                  <w:sz w:val="26"/>
                                </w:rPr>
                                <w:t>‘Blameworthy</w:t>
                              </w:r>
                              <w:r>
                                <w:rPr>
                                  <w:b/>
                                  <w:color w:val="005289"/>
                                  <w:spacing w:val="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5289"/>
                                  <w:spacing w:val="-2"/>
                                  <w:sz w:val="26"/>
                                </w:rPr>
                                <w:t>Conduct’?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9.550095pt;margin-top:194.598801pt;width:369pt;height:200pt;mso-position-horizontal-relative:page;mso-position-vertical-relative:paragraph;z-index:15728640" id="docshapegroup9" coordorigin="4391,3892" coordsize="7380,4000">
                <v:shape style="position:absolute;left:4391;top:3891;width:7380;height:4000" type="#_x0000_t75" id="docshape10" stroked="false">
                  <v:imagedata r:id="rId7" o:title=""/>
                </v:shape>
                <v:shape style="position:absolute;left:4391;top:3891;width:7380;height:4000" type="#_x0000_t202" id="docshape11" filled="false" stroked="false">
                  <v:textbox inset="0,0,0,0">
                    <w:txbxContent>
                      <w:p>
                        <w:pPr>
                          <w:spacing w:before="269"/>
                          <w:ind w:left="3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05289"/>
                            <w:sz w:val="26"/>
                          </w:rPr>
                          <w:t>What</w:t>
                        </w:r>
                        <w:r>
                          <w:rPr>
                            <w:b/>
                            <w:color w:val="005289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005289"/>
                            <w:sz w:val="26"/>
                          </w:rPr>
                          <w:t>might</w:t>
                        </w:r>
                        <w:r>
                          <w:rPr>
                            <w:b/>
                            <w:color w:val="005289"/>
                            <w:spacing w:val="4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005289"/>
                            <w:sz w:val="26"/>
                          </w:rPr>
                          <w:t>be</w:t>
                        </w:r>
                        <w:r>
                          <w:rPr>
                            <w:b/>
                            <w:color w:val="005289"/>
                            <w:spacing w:val="9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005289"/>
                            <w:sz w:val="26"/>
                          </w:rPr>
                          <w:t>considered</w:t>
                        </w:r>
                        <w:r>
                          <w:rPr>
                            <w:b/>
                            <w:color w:val="005289"/>
                            <w:spacing w:val="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005289"/>
                            <w:sz w:val="26"/>
                          </w:rPr>
                          <w:t>‘Blameworthy</w:t>
                        </w:r>
                        <w:r>
                          <w:rPr>
                            <w:b/>
                            <w:color w:val="005289"/>
                            <w:spacing w:val="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005289"/>
                            <w:spacing w:val="-2"/>
                            <w:sz w:val="26"/>
                          </w:rPr>
                          <w:t>Conduct’?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11F1F"/>
          <w:w w:val="105"/>
        </w:rPr>
        <w:t>You</w:t>
      </w:r>
      <w:r>
        <w:rPr>
          <w:color w:val="211F1F"/>
          <w:spacing w:val="-12"/>
          <w:w w:val="105"/>
        </w:rPr>
        <w:t> </w:t>
      </w:r>
      <w:r>
        <w:rPr>
          <w:color w:val="211F1F"/>
          <w:w w:val="105"/>
        </w:rPr>
        <w:t>and</w:t>
      </w:r>
      <w:r>
        <w:rPr>
          <w:color w:val="211F1F"/>
          <w:spacing w:val="-10"/>
          <w:w w:val="105"/>
        </w:rPr>
        <w:t> </w:t>
      </w:r>
      <w:r>
        <w:rPr>
          <w:color w:val="211F1F"/>
          <w:w w:val="105"/>
        </w:rPr>
        <w:t>your</w:t>
      </w:r>
      <w:r>
        <w:rPr>
          <w:color w:val="211F1F"/>
          <w:spacing w:val="-10"/>
          <w:w w:val="105"/>
        </w:rPr>
        <w:t> </w:t>
      </w:r>
      <w:r>
        <w:rPr>
          <w:color w:val="211F1F"/>
          <w:w w:val="105"/>
        </w:rPr>
        <w:t>co-parent</w:t>
      </w:r>
      <w:r>
        <w:rPr>
          <w:color w:val="211F1F"/>
          <w:spacing w:val="-12"/>
          <w:w w:val="105"/>
        </w:rPr>
        <w:t> </w:t>
      </w:r>
      <w:r>
        <w:rPr>
          <w:color w:val="211F1F"/>
          <w:w w:val="105"/>
        </w:rPr>
        <w:t>have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a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right to know each other’s financial circumstances to establish or update child support. If you don’t tell your co-parent about income changes,</w:t>
      </w:r>
      <w:r>
        <w:rPr>
          <w:color w:val="211F1F"/>
          <w:spacing w:val="40"/>
          <w:w w:val="105"/>
        </w:rPr>
        <w:t> </w:t>
      </w:r>
      <w:r>
        <w:rPr>
          <w:color w:val="211F1F"/>
          <w:w w:val="105"/>
        </w:rPr>
        <w:t>this may be considered ‘blameworthy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conduct.’</w:t>
      </w:r>
      <w:r>
        <w:rPr>
          <w:color w:val="211F1F"/>
          <w:spacing w:val="-12"/>
          <w:w w:val="105"/>
        </w:rPr>
        <w:t> </w:t>
      </w:r>
      <w:r>
        <w:rPr>
          <w:color w:val="211F1F"/>
          <w:w w:val="105"/>
        </w:rPr>
        <w:t>This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means that you have put your interests above the child’s right to receive appropriate support. Blameworthy conduct is considered when</w:t>
      </w:r>
      <w:r>
        <w:rPr>
          <w:color w:val="211F1F"/>
          <w:spacing w:val="40"/>
          <w:w w:val="105"/>
        </w:rPr>
        <w:t> </w:t>
      </w:r>
      <w:r>
        <w:rPr>
          <w:color w:val="211F1F"/>
          <w:w w:val="105"/>
        </w:rPr>
        <w:t>seeking changes to ongoing and retroactive child support.</w:t>
      </w:r>
    </w:p>
    <w:p>
      <w:pPr>
        <w:pStyle w:val="BodyText"/>
        <w:spacing w:line="235" w:lineRule="auto" w:before="60"/>
        <w:ind w:left="215" w:right="312"/>
      </w:pPr>
      <w:r>
        <w:rPr/>
        <w:br w:type="column"/>
      </w:r>
      <w:r>
        <w:rPr>
          <w:color w:val="211F1F"/>
          <w:w w:val="105"/>
        </w:rPr>
        <w:t>If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you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want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to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go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to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court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to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change your support arrears or ask to be repaid for over-paid support, you will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have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to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show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the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court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why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it</w:t>
      </w:r>
      <w:r>
        <w:rPr>
          <w:color w:val="211F1F"/>
          <w:spacing w:val="-11"/>
          <w:w w:val="105"/>
        </w:rPr>
        <w:t> </w:t>
      </w:r>
      <w:r>
        <w:rPr>
          <w:color w:val="211F1F"/>
          <w:w w:val="105"/>
        </w:rPr>
        <w:t>is </w:t>
      </w:r>
      <w:r>
        <w:rPr>
          <w:color w:val="211F1F"/>
          <w:spacing w:val="-2"/>
          <w:w w:val="105"/>
        </w:rPr>
        <w:t>appropriate</w:t>
      </w:r>
      <w:r>
        <w:rPr>
          <w:color w:val="211F1F"/>
          <w:spacing w:val="-14"/>
          <w:w w:val="105"/>
        </w:rPr>
        <w:t> </w:t>
      </w:r>
      <w:r>
        <w:rPr>
          <w:color w:val="211F1F"/>
          <w:spacing w:val="-2"/>
          <w:w w:val="105"/>
        </w:rPr>
        <w:t>to</w:t>
      </w:r>
      <w:r>
        <w:rPr>
          <w:color w:val="211F1F"/>
          <w:spacing w:val="-17"/>
          <w:w w:val="105"/>
        </w:rPr>
        <w:t> </w:t>
      </w:r>
      <w:r>
        <w:rPr>
          <w:color w:val="211F1F"/>
          <w:spacing w:val="-2"/>
          <w:w w:val="105"/>
        </w:rPr>
        <w:t>make</w:t>
      </w:r>
      <w:r>
        <w:rPr>
          <w:color w:val="211F1F"/>
          <w:spacing w:val="-14"/>
          <w:w w:val="105"/>
        </w:rPr>
        <w:t> </w:t>
      </w:r>
      <w:r>
        <w:rPr>
          <w:color w:val="211F1F"/>
          <w:spacing w:val="-2"/>
          <w:w w:val="105"/>
        </w:rPr>
        <w:t>changes.</w:t>
      </w:r>
      <w:r>
        <w:rPr>
          <w:color w:val="211F1F"/>
          <w:spacing w:val="-18"/>
          <w:w w:val="105"/>
        </w:rPr>
        <w:t> </w:t>
      </w:r>
      <w:r>
        <w:rPr>
          <w:color w:val="211F1F"/>
          <w:spacing w:val="-2"/>
          <w:w w:val="105"/>
        </w:rPr>
        <w:t>If you wait</w:t>
      </w:r>
      <w:r>
        <w:rPr>
          <w:color w:val="211F1F"/>
          <w:spacing w:val="-13"/>
          <w:w w:val="105"/>
        </w:rPr>
        <w:t> </w:t>
      </w:r>
      <w:r>
        <w:rPr>
          <w:color w:val="211F1F"/>
          <w:spacing w:val="-2"/>
          <w:w w:val="105"/>
        </w:rPr>
        <w:t>years</w:t>
      </w:r>
      <w:r>
        <w:rPr>
          <w:color w:val="211F1F"/>
          <w:spacing w:val="-9"/>
          <w:w w:val="105"/>
        </w:rPr>
        <w:t> </w:t>
      </w:r>
      <w:r>
        <w:rPr>
          <w:color w:val="211F1F"/>
          <w:spacing w:val="-2"/>
          <w:w w:val="105"/>
        </w:rPr>
        <w:t>to</w:t>
      </w:r>
      <w:r>
        <w:rPr>
          <w:color w:val="211F1F"/>
          <w:spacing w:val="-9"/>
          <w:w w:val="105"/>
        </w:rPr>
        <w:t> </w:t>
      </w:r>
      <w:r>
        <w:rPr>
          <w:color w:val="211F1F"/>
          <w:spacing w:val="-2"/>
          <w:w w:val="105"/>
        </w:rPr>
        <w:t>try</w:t>
      </w:r>
      <w:r>
        <w:rPr>
          <w:color w:val="211F1F"/>
          <w:spacing w:val="-11"/>
          <w:w w:val="105"/>
        </w:rPr>
        <w:t> </w:t>
      </w:r>
      <w:r>
        <w:rPr>
          <w:color w:val="211F1F"/>
          <w:spacing w:val="-2"/>
          <w:w w:val="105"/>
        </w:rPr>
        <w:t>to</w:t>
      </w:r>
      <w:r>
        <w:rPr>
          <w:color w:val="211F1F"/>
          <w:spacing w:val="-12"/>
          <w:w w:val="105"/>
        </w:rPr>
        <w:t> </w:t>
      </w:r>
      <w:r>
        <w:rPr>
          <w:color w:val="211F1F"/>
          <w:spacing w:val="-2"/>
          <w:w w:val="105"/>
        </w:rPr>
        <w:t>get</w:t>
      </w:r>
      <w:r>
        <w:rPr>
          <w:color w:val="211F1F"/>
          <w:spacing w:val="-11"/>
          <w:w w:val="105"/>
        </w:rPr>
        <w:t> </w:t>
      </w:r>
      <w:r>
        <w:rPr>
          <w:color w:val="211F1F"/>
          <w:spacing w:val="-2"/>
          <w:w w:val="105"/>
        </w:rPr>
        <w:t>your</w:t>
      </w:r>
      <w:r>
        <w:rPr>
          <w:color w:val="211F1F"/>
          <w:spacing w:val="-12"/>
          <w:w w:val="105"/>
        </w:rPr>
        <w:t> </w:t>
      </w:r>
      <w:r>
        <w:rPr>
          <w:color w:val="211F1F"/>
          <w:spacing w:val="-2"/>
          <w:w w:val="105"/>
        </w:rPr>
        <w:t>support </w:t>
      </w:r>
      <w:r>
        <w:rPr>
          <w:color w:val="211F1F"/>
          <w:w w:val="105"/>
        </w:rPr>
        <w:t>obligations</w:t>
      </w:r>
      <w:r>
        <w:rPr>
          <w:color w:val="211F1F"/>
          <w:spacing w:val="-8"/>
          <w:w w:val="105"/>
        </w:rPr>
        <w:t> </w:t>
      </w:r>
      <w:r>
        <w:rPr>
          <w:color w:val="211F1F"/>
          <w:w w:val="105"/>
        </w:rPr>
        <w:t>updated,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the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court</w:t>
      </w:r>
      <w:r>
        <w:rPr>
          <w:color w:val="211F1F"/>
          <w:spacing w:val="-10"/>
          <w:w w:val="105"/>
        </w:rPr>
        <w:t> </w:t>
      </w:r>
      <w:r>
        <w:rPr>
          <w:color w:val="211F1F"/>
          <w:w w:val="105"/>
        </w:rPr>
        <w:t>may not adjust your arrears or overpayment. This is because you did not take steps sooner even though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you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may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not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have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earned</w:t>
      </w:r>
      <w:r>
        <w:rPr>
          <w:color w:val="211F1F"/>
          <w:spacing w:val="-17"/>
          <w:w w:val="105"/>
        </w:rPr>
        <w:t> </w:t>
      </w:r>
      <w:r>
        <w:rPr>
          <w:color w:val="211F1F"/>
          <w:w w:val="105"/>
        </w:rPr>
        <w:t>as much</w:t>
      </w:r>
      <w:r>
        <w:rPr>
          <w:color w:val="211F1F"/>
          <w:spacing w:val="-20"/>
          <w:w w:val="105"/>
        </w:rPr>
        <w:t> </w:t>
      </w:r>
      <w:r>
        <w:rPr>
          <w:color w:val="211F1F"/>
          <w:w w:val="105"/>
        </w:rPr>
        <w:t>money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or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paid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more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than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you should have. When making this decision, the court will consider any blameworthy conduct.</w:t>
      </w:r>
    </w:p>
    <w:p>
      <w:pPr>
        <w:pStyle w:val="BodyText"/>
        <w:spacing w:line="235" w:lineRule="auto"/>
        <w:ind w:left="216" w:right="651"/>
      </w:pPr>
      <w:r>
        <w:rPr>
          <w:color w:val="211F1F"/>
          <w:spacing w:val="-2"/>
          <w:w w:val="105"/>
        </w:rPr>
        <w:t>Therefore,</w:t>
      </w:r>
      <w:r>
        <w:rPr>
          <w:color w:val="211F1F"/>
          <w:spacing w:val="-17"/>
          <w:w w:val="105"/>
        </w:rPr>
        <w:t> </w:t>
      </w:r>
      <w:r>
        <w:rPr>
          <w:color w:val="211F1F"/>
          <w:spacing w:val="-2"/>
          <w:w w:val="105"/>
        </w:rPr>
        <w:t>it</w:t>
      </w:r>
      <w:r>
        <w:rPr>
          <w:color w:val="211F1F"/>
          <w:spacing w:val="-14"/>
          <w:w w:val="105"/>
        </w:rPr>
        <w:t> </w:t>
      </w:r>
      <w:r>
        <w:rPr>
          <w:color w:val="211F1F"/>
          <w:spacing w:val="-2"/>
          <w:w w:val="105"/>
        </w:rPr>
        <w:t>is</w:t>
      </w:r>
      <w:r>
        <w:rPr>
          <w:color w:val="211F1F"/>
          <w:spacing w:val="-12"/>
          <w:w w:val="105"/>
        </w:rPr>
        <w:t> </w:t>
      </w:r>
      <w:r>
        <w:rPr>
          <w:color w:val="211F1F"/>
          <w:spacing w:val="-2"/>
          <w:w w:val="105"/>
        </w:rPr>
        <w:t>important</w:t>
      </w:r>
      <w:r>
        <w:rPr>
          <w:color w:val="211F1F"/>
          <w:spacing w:val="-14"/>
          <w:w w:val="105"/>
        </w:rPr>
        <w:t> </w:t>
      </w:r>
      <w:r>
        <w:rPr>
          <w:color w:val="211F1F"/>
          <w:spacing w:val="-2"/>
          <w:w w:val="105"/>
        </w:rPr>
        <w:t>to</w:t>
      </w:r>
      <w:r>
        <w:rPr>
          <w:color w:val="211F1F"/>
          <w:spacing w:val="-13"/>
          <w:w w:val="105"/>
        </w:rPr>
        <w:t> </w:t>
      </w:r>
      <w:r>
        <w:rPr>
          <w:color w:val="211F1F"/>
          <w:spacing w:val="-2"/>
          <w:w w:val="105"/>
        </w:rPr>
        <w:t>take </w:t>
      </w:r>
      <w:r>
        <w:rPr>
          <w:color w:val="211F1F"/>
          <w:w w:val="105"/>
        </w:rPr>
        <w:t>timely steps to pay the correct amount of support.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905" w:top="60" w:bottom="1100" w:left="360" w:right="360"/>
          <w:cols w:num="3" w:equalWidth="0">
            <w:col w:w="3766" w:space="94"/>
            <w:col w:w="3605" w:space="222"/>
            <w:col w:w="3833"/>
          </w:cols>
        </w:sectPr>
      </w:pPr>
    </w:p>
    <w:p>
      <w:pPr>
        <w:pStyle w:val="BodyText"/>
        <w:spacing w:before="330"/>
        <w:rPr>
          <w:sz w:val="28"/>
        </w:rPr>
      </w:pPr>
    </w:p>
    <w:p>
      <w:pPr>
        <w:pStyle w:val="Heading1"/>
        <w:spacing w:line="235" w:lineRule="auto"/>
        <w:ind w:right="7447"/>
      </w:pPr>
      <w:bookmarkStart w:name="FAMILY JUSTICE SERVICES OFFERS FREE SERV" w:id="5"/>
      <w:bookmarkEnd w:id="5"/>
      <w:r>
        <w:rPr>
          <w:b w:val="0"/>
        </w:rPr>
      </w:r>
      <w:r>
        <w:rPr>
          <w:color w:val="005289"/>
          <w:w w:val="105"/>
        </w:rPr>
        <w:t>FAMILY JUSTICE SERVICES OFFERS FREE SERVICES TO </w:t>
      </w:r>
      <w:r>
        <w:rPr>
          <w:color w:val="005289"/>
          <w:spacing w:val="-2"/>
          <w:w w:val="105"/>
        </w:rPr>
        <w:t>ASSIST</w:t>
      </w:r>
      <w:r>
        <w:rPr>
          <w:color w:val="005289"/>
          <w:spacing w:val="-28"/>
          <w:w w:val="105"/>
        </w:rPr>
        <w:t> </w:t>
      </w:r>
      <w:r>
        <w:rPr>
          <w:color w:val="005289"/>
          <w:spacing w:val="-2"/>
          <w:w w:val="105"/>
        </w:rPr>
        <w:t>WITH</w:t>
      </w:r>
      <w:r>
        <w:rPr>
          <w:color w:val="005289"/>
          <w:spacing w:val="-21"/>
          <w:w w:val="105"/>
        </w:rPr>
        <w:t> </w:t>
      </w:r>
      <w:r>
        <w:rPr>
          <w:color w:val="005289"/>
          <w:spacing w:val="-2"/>
          <w:w w:val="105"/>
        </w:rPr>
        <w:t>CHILD</w:t>
      </w:r>
      <w:r>
        <w:rPr>
          <w:color w:val="005289"/>
          <w:spacing w:val="-24"/>
          <w:w w:val="105"/>
        </w:rPr>
        <w:t> </w:t>
      </w:r>
      <w:r>
        <w:rPr>
          <w:color w:val="005289"/>
          <w:spacing w:val="-2"/>
          <w:w w:val="105"/>
        </w:rPr>
        <w:t>SUPPORT MATTERS</w:t>
      </w:r>
    </w:p>
    <w:p>
      <w:pPr>
        <w:pStyle w:val="Heading2"/>
        <w:spacing w:line="237" w:lineRule="auto" w:before="337"/>
        <w:ind w:left="100" w:right="7447"/>
      </w:pPr>
      <w:bookmarkStart w:name="Maintenance Enforcement Office (MEO)" w:id="6"/>
      <w:bookmarkEnd w:id="6"/>
      <w:r>
        <w:rPr>
          <w:b w:val="0"/>
        </w:rPr>
      </w:r>
      <w:r>
        <w:rPr>
          <w:color w:val="005289"/>
        </w:rPr>
        <w:t>Maintenance</w:t>
      </w:r>
      <w:r>
        <w:rPr>
          <w:color w:val="005289"/>
          <w:spacing w:val="-15"/>
        </w:rPr>
        <w:t> </w:t>
      </w:r>
      <w:r>
        <w:rPr>
          <w:color w:val="005289"/>
        </w:rPr>
        <w:t>Enforcement</w:t>
      </w:r>
      <w:r>
        <w:rPr>
          <w:color w:val="005289"/>
          <w:spacing w:val="-15"/>
        </w:rPr>
        <w:t> </w:t>
      </w:r>
      <w:r>
        <w:rPr>
          <w:color w:val="005289"/>
        </w:rPr>
        <w:t>Office </w:t>
      </w:r>
      <w:r>
        <w:rPr>
          <w:color w:val="005289"/>
          <w:spacing w:val="-2"/>
        </w:rPr>
        <w:t>(MEO)</w:t>
      </w: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pgSz w:w="12240" w:h="15840"/>
          <w:pgMar w:header="0" w:footer="905" w:top="0" w:bottom="1100" w:left="360" w:right="360"/>
        </w:sectPr>
      </w:pPr>
    </w:p>
    <w:p>
      <w:pPr>
        <w:pStyle w:val="BodyText"/>
        <w:spacing w:line="235" w:lineRule="auto" w:before="61"/>
        <w:ind w:left="215" w:right="6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3124200</wp:posOffset>
            </wp:positionH>
            <wp:positionV relativeFrom="page">
              <wp:posOffset>0</wp:posOffset>
            </wp:positionV>
            <wp:extent cx="4645342" cy="309689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5342" cy="3096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1F1F"/>
          <w:w w:val="105"/>
        </w:rPr>
        <w:t>The MEO assists with the collection of support payments. MEO can take steps to enforce support orders including garnishing wages and intercepting tax refunds.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MEO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is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not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just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for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parents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who are having problems receiving support, it can also help make sure both parties have a legal record of the payments being made for child support. This can be helpful in the event a record of payments is needed in the future to assist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with</w:t>
      </w:r>
      <w:r>
        <w:rPr>
          <w:color w:val="211F1F"/>
          <w:spacing w:val="-7"/>
          <w:w w:val="105"/>
        </w:rPr>
        <w:t> </w:t>
      </w:r>
      <w:r>
        <w:rPr>
          <w:color w:val="211F1F"/>
          <w:w w:val="105"/>
        </w:rPr>
        <w:t>a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court</w:t>
      </w:r>
      <w:r>
        <w:rPr>
          <w:color w:val="211F1F"/>
          <w:spacing w:val="-9"/>
          <w:w w:val="105"/>
        </w:rPr>
        <w:t> </w:t>
      </w:r>
      <w:r>
        <w:rPr>
          <w:color w:val="211F1F"/>
          <w:w w:val="105"/>
        </w:rPr>
        <w:t>application.</w:t>
      </w:r>
      <w:r>
        <w:rPr>
          <w:color w:val="211F1F"/>
          <w:spacing w:val="-7"/>
          <w:w w:val="105"/>
        </w:rPr>
        <w:t> </w:t>
      </w:r>
      <w:r>
        <w:rPr>
          <w:color w:val="211F1F"/>
          <w:w w:val="105"/>
        </w:rPr>
        <w:t>For</w:t>
      </w:r>
      <w:r>
        <w:rPr>
          <w:color w:val="211F1F"/>
          <w:spacing w:val="-7"/>
          <w:w w:val="105"/>
        </w:rPr>
        <w:t> </w:t>
      </w:r>
      <w:r>
        <w:rPr>
          <w:color w:val="211F1F"/>
          <w:w w:val="105"/>
        </w:rPr>
        <w:t>more information contact the MEO at 1-866-229-9712 or email </w:t>
      </w:r>
      <w:hyperlink r:id="rId9">
        <w:r>
          <w:rPr>
            <w:color w:val="1F5E9E"/>
            <w:spacing w:val="-2"/>
            <w:w w:val="105"/>
            <w:u w:val="single" w:color="1F5E9E"/>
          </w:rPr>
          <w:t>meoinquiry@gov.sk.ca.</w:t>
        </w:r>
      </w:hyperlink>
    </w:p>
    <w:p>
      <w:pPr>
        <w:pStyle w:val="BodyText"/>
        <w:spacing w:before="20"/>
      </w:pPr>
    </w:p>
    <w:p>
      <w:pPr>
        <w:pStyle w:val="Heading2"/>
        <w:spacing w:before="1"/>
      </w:pPr>
      <w:bookmarkStart w:name="Child Support Service" w:id="7"/>
      <w:bookmarkEnd w:id="7"/>
      <w:r>
        <w:rPr>
          <w:b w:val="0"/>
        </w:rPr>
      </w:r>
      <w:r>
        <w:rPr>
          <w:color w:val="005289"/>
        </w:rPr>
        <w:t>Child</w:t>
      </w:r>
      <w:r>
        <w:rPr>
          <w:color w:val="005289"/>
          <w:spacing w:val="24"/>
        </w:rPr>
        <w:t> </w:t>
      </w:r>
      <w:r>
        <w:rPr>
          <w:color w:val="005289"/>
        </w:rPr>
        <w:t>Support</w:t>
      </w:r>
      <w:r>
        <w:rPr>
          <w:color w:val="005289"/>
          <w:spacing w:val="27"/>
        </w:rPr>
        <w:t> </w:t>
      </w:r>
      <w:r>
        <w:rPr>
          <w:color w:val="005289"/>
          <w:spacing w:val="-2"/>
        </w:rPr>
        <w:t>Service</w:t>
      </w:r>
    </w:p>
    <w:p>
      <w:pPr>
        <w:pStyle w:val="BodyText"/>
        <w:spacing w:line="235" w:lineRule="auto" w:before="272"/>
        <w:ind w:left="215" w:right="303"/>
      </w:pPr>
      <w:r>
        <w:rPr>
          <w:color w:val="211F1F"/>
          <w:w w:val="105"/>
        </w:rPr>
        <w:t>This</w:t>
      </w:r>
      <w:r>
        <w:rPr>
          <w:color w:val="211F1F"/>
          <w:spacing w:val="-14"/>
          <w:w w:val="105"/>
        </w:rPr>
        <w:t> </w:t>
      </w:r>
      <w:r>
        <w:rPr>
          <w:color w:val="211F1F"/>
          <w:w w:val="105"/>
        </w:rPr>
        <w:t>program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helps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families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ensure</w:t>
      </w:r>
      <w:r>
        <w:rPr>
          <w:color w:val="211F1F"/>
          <w:spacing w:val="-13"/>
          <w:w w:val="105"/>
        </w:rPr>
        <w:t> </w:t>
      </w:r>
      <w:r>
        <w:rPr>
          <w:color w:val="211F1F"/>
          <w:w w:val="105"/>
        </w:rPr>
        <w:t>an appropriate level of support is paid for their children. Parents can apply for</w:t>
      </w:r>
      <w:r>
        <w:rPr>
          <w:color w:val="211F1F"/>
          <w:spacing w:val="-2"/>
          <w:w w:val="105"/>
        </w:rPr>
        <w:t> </w:t>
      </w:r>
      <w:r>
        <w:rPr>
          <w:color w:val="211F1F"/>
          <w:w w:val="105"/>
        </w:rPr>
        <w:t>an</w:t>
      </w:r>
      <w:r>
        <w:rPr>
          <w:color w:val="211F1F"/>
          <w:spacing w:val="-2"/>
          <w:w w:val="105"/>
        </w:rPr>
        <w:t> </w:t>
      </w:r>
      <w:r>
        <w:rPr>
          <w:color w:val="211F1F"/>
          <w:w w:val="105"/>
        </w:rPr>
        <w:t>initial</w:t>
      </w:r>
      <w:r>
        <w:rPr>
          <w:color w:val="211F1F"/>
          <w:spacing w:val="-1"/>
          <w:w w:val="105"/>
        </w:rPr>
        <w:t> </w:t>
      </w:r>
      <w:r>
        <w:rPr>
          <w:color w:val="211F1F"/>
          <w:w w:val="105"/>
        </w:rPr>
        <w:t>child</w:t>
      </w:r>
      <w:r>
        <w:rPr>
          <w:color w:val="211F1F"/>
          <w:spacing w:val="-2"/>
          <w:w w:val="105"/>
        </w:rPr>
        <w:t> </w:t>
      </w:r>
      <w:r>
        <w:rPr>
          <w:color w:val="211F1F"/>
          <w:w w:val="105"/>
        </w:rPr>
        <w:t>support calculation if they don’t have an agreement or court order in place. The Service also recalculates existing child support amounts to reflect changes in income. The service is a no-cost option</w:t>
      </w:r>
      <w:r>
        <w:rPr>
          <w:color w:val="211F1F"/>
          <w:spacing w:val="-6"/>
          <w:w w:val="105"/>
        </w:rPr>
        <w:t> </w:t>
      </w:r>
      <w:r>
        <w:rPr>
          <w:color w:val="211F1F"/>
          <w:w w:val="105"/>
        </w:rPr>
        <w:t>and</w:t>
      </w:r>
      <w:r>
        <w:rPr>
          <w:color w:val="211F1F"/>
          <w:spacing w:val="-5"/>
          <w:w w:val="105"/>
        </w:rPr>
        <w:t> </w:t>
      </w:r>
      <w:r>
        <w:rPr>
          <w:color w:val="211F1F"/>
          <w:w w:val="105"/>
        </w:rPr>
        <w:t>families</w:t>
      </w:r>
      <w:r>
        <w:rPr>
          <w:color w:val="211F1F"/>
          <w:spacing w:val="-4"/>
          <w:w w:val="105"/>
        </w:rPr>
        <w:t> </w:t>
      </w:r>
      <w:r>
        <w:rPr>
          <w:color w:val="211F1F"/>
          <w:w w:val="105"/>
        </w:rPr>
        <w:t>are</w:t>
      </w:r>
      <w:r>
        <w:rPr>
          <w:color w:val="211F1F"/>
          <w:spacing w:val="-4"/>
          <w:w w:val="105"/>
        </w:rPr>
        <w:t> </w:t>
      </w:r>
      <w:r>
        <w:rPr>
          <w:color w:val="211F1F"/>
          <w:w w:val="105"/>
        </w:rPr>
        <w:t>not</w:t>
      </w:r>
      <w:r>
        <w:rPr>
          <w:color w:val="211F1F"/>
          <w:spacing w:val="-5"/>
          <w:w w:val="105"/>
        </w:rPr>
        <w:t> </w:t>
      </w:r>
      <w:r>
        <w:rPr>
          <w:color w:val="211F1F"/>
          <w:w w:val="105"/>
        </w:rPr>
        <w:t>burdened with the time and expense of pursuing child support or adjustments through the court.</w:t>
      </w:r>
    </w:p>
    <w:p>
      <w:pPr>
        <w:pStyle w:val="BodyText"/>
        <w:spacing w:before="8"/>
      </w:pPr>
    </w:p>
    <w:p>
      <w:pPr>
        <w:pStyle w:val="BodyText"/>
        <w:spacing w:line="235" w:lineRule="auto"/>
        <w:ind w:left="215" w:right="19" w:hanging="3"/>
      </w:pPr>
      <w:r>
        <w:rPr>
          <w:color w:val="211F1F"/>
          <w:w w:val="105"/>
        </w:rPr>
        <w:t>To determine if you are eligible for a child support calculation or recalculation, you can find information online at </w:t>
      </w:r>
      <w:hyperlink r:id="rId10">
        <w:r>
          <w:rPr>
            <w:color w:val="0000FF"/>
            <w:w w:val="105"/>
            <w:u w:val="single" w:color="0000FF"/>
          </w:rPr>
          <w:t>Child Support Service | Child</w:t>
        </w:r>
      </w:hyperlink>
      <w:r>
        <w:rPr>
          <w:color w:val="0000FF"/>
          <w:w w:val="105"/>
          <w:u w:val="none"/>
        </w:rPr>
        <w:t> </w:t>
      </w:r>
      <w:hyperlink r:id="rId10">
        <w:r>
          <w:rPr>
            <w:color w:val="0000FF"/>
            <w:spacing w:val="-2"/>
            <w:w w:val="105"/>
            <w:u w:val="single" w:color="0000FF"/>
          </w:rPr>
          <w:t>Support</w:t>
        </w:r>
        <w:r>
          <w:rPr>
            <w:color w:val="0000FF"/>
            <w:spacing w:val="-5"/>
            <w:w w:val="105"/>
            <w:u w:val="single" w:color="0000FF"/>
          </w:rPr>
          <w:t> </w:t>
        </w:r>
        <w:r>
          <w:rPr>
            <w:color w:val="0000FF"/>
            <w:spacing w:val="-2"/>
            <w:w w:val="105"/>
            <w:u w:val="single" w:color="0000FF"/>
          </w:rPr>
          <w:t>|</w:t>
        </w:r>
        <w:r>
          <w:rPr>
            <w:color w:val="0000FF"/>
            <w:spacing w:val="-3"/>
            <w:w w:val="105"/>
            <w:u w:val="single" w:color="0000FF"/>
          </w:rPr>
          <w:t> </w:t>
        </w:r>
        <w:r>
          <w:rPr>
            <w:color w:val="0000FF"/>
            <w:spacing w:val="-2"/>
            <w:w w:val="105"/>
            <w:u w:val="single" w:color="0000FF"/>
          </w:rPr>
          <w:t>Government</w:t>
        </w:r>
        <w:r>
          <w:rPr>
            <w:color w:val="0000FF"/>
            <w:spacing w:val="-5"/>
            <w:w w:val="105"/>
            <w:u w:val="single" w:color="0000FF"/>
          </w:rPr>
          <w:t> </w:t>
        </w:r>
        <w:r>
          <w:rPr>
            <w:color w:val="0000FF"/>
            <w:spacing w:val="-2"/>
            <w:w w:val="105"/>
            <w:u w:val="single" w:color="0000FF"/>
          </w:rPr>
          <w:t>of</w:t>
        </w:r>
        <w:r>
          <w:rPr>
            <w:color w:val="0000FF"/>
            <w:spacing w:val="-8"/>
            <w:w w:val="105"/>
            <w:u w:val="single" w:color="0000FF"/>
          </w:rPr>
          <w:t> </w:t>
        </w:r>
        <w:r>
          <w:rPr>
            <w:color w:val="0000FF"/>
            <w:spacing w:val="-2"/>
            <w:w w:val="105"/>
            <w:u w:val="single" w:color="0000FF"/>
          </w:rPr>
          <w:t>Saskatchewan</w:t>
        </w:r>
        <w:r>
          <w:rPr>
            <w:color w:val="211F1F"/>
            <w:spacing w:val="-2"/>
            <w:w w:val="105"/>
            <w:u w:val="none"/>
          </w:rPr>
          <w:t>,</w:t>
        </w:r>
      </w:hyperlink>
      <w:r>
        <w:rPr>
          <w:color w:val="211F1F"/>
          <w:spacing w:val="-2"/>
          <w:w w:val="105"/>
          <w:u w:val="none"/>
        </w:rPr>
        <w:t> </w:t>
      </w:r>
      <w:r>
        <w:rPr>
          <w:color w:val="211F1F"/>
          <w:w w:val="105"/>
          <w:u w:val="none"/>
        </w:rPr>
        <w:t>or</w:t>
      </w:r>
      <w:r>
        <w:rPr>
          <w:color w:val="211F1F"/>
          <w:spacing w:val="-2"/>
          <w:w w:val="105"/>
          <w:u w:val="none"/>
        </w:rPr>
        <w:t> </w:t>
      </w:r>
      <w:r>
        <w:rPr>
          <w:color w:val="211F1F"/>
          <w:w w:val="105"/>
          <w:u w:val="none"/>
        </w:rPr>
        <w:t>contact</w:t>
      </w:r>
      <w:r>
        <w:rPr>
          <w:color w:val="211F1F"/>
          <w:spacing w:val="-1"/>
          <w:w w:val="105"/>
          <w:u w:val="none"/>
        </w:rPr>
        <w:t> </w:t>
      </w:r>
      <w:r>
        <w:rPr>
          <w:color w:val="211F1F"/>
          <w:w w:val="105"/>
          <w:u w:val="none"/>
        </w:rPr>
        <w:t>by phone at 1-833-825-1445, or</w:t>
      </w:r>
      <w:r>
        <w:rPr>
          <w:color w:val="211F1F"/>
          <w:spacing w:val="-14"/>
          <w:w w:val="105"/>
          <w:u w:val="none"/>
        </w:rPr>
        <w:t> </w:t>
      </w:r>
      <w:r>
        <w:rPr>
          <w:color w:val="211F1F"/>
          <w:w w:val="105"/>
          <w:u w:val="none"/>
        </w:rPr>
        <w:t>email</w:t>
      </w:r>
      <w:r>
        <w:rPr>
          <w:color w:val="211F1F"/>
          <w:spacing w:val="-13"/>
          <w:w w:val="105"/>
          <w:u w:val="none"/>
        </w:rPr>
        <w:t> </w:t>
      </w:r>
      <w:hyperlink r:id="rId11">
        <w:r>
          <w:rPr>
            <w:color w:val="0000FF"/>
            <w:w w:val="105"/>
            <w:u w:val="single" w:color="0000FF"/>
          </w:rPr>
          <w:t>childsupportservice@gov.sk.ca.</w:t>
        </w:r>
      </w:hyperlink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4"/>
        <w:rPr>
          <w:sz w:val="26"/>
        </w:rPr>
      </w:pPr>
    </w:p>
    <w:p>
      <w:pPr>
        <w:pStyle w:val="Heading2"/>
        <w:ind w:left="213"/>
      </w:pPr>
      <w:bookmarkStart w:name="TIPS/SUMMARY" w:id="8"/>
      <w:bookmarkEnd w:id="8"/>
      <w:r>
        <w:rPr>
          <w:b w:val="0"/>
        </w:rPr>
      </w:r>
      <w:r>
        <w:rPr>
          <w:color w:val="005289"/>
          <w:spacing w:val="-2"/>
        </w:rPr>
        <w:t>TIPS/SUMMARY</w:t>
      </w:r>
    </w:p>
    <w:p>
      <w:pPr>
        <w:pStyle w:val="ListParagraph"/>
        <w:numPr>
          <w:ilvl w:val="0"/>
          <w:numId w:val="1"/>
        </w:numPr>
        <w:tabs>
          <w:tab w:pos="688" w:val="left" w:leader="none"/>
        </w:tabs>
        <w:spacing w:line="235" w:lineRule="auto" w:before="278" w:after="0"/>
        <w:ind w:left="688" w:right="483" w:hanging="36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3086100</wp:posOffset>
                </wp:positionH>
                <wp:positionV relativeFrom="paragraph">
                  <wp:posOffset>-447256</wp:posOffset>
                </wp:positionV>
                <wp:extent cx="4372610" cy="56324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372610" cy="5632450"/>
                          <a:chExt cx="4372610" cy="56324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372610" cy="563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2610" h="5632450">
                                <a:moveTo>
                                  <a:pt x="3951224" y="0"/>
                                </a:moveTo>
                                <a:lnTo>
                                  <a:pt x="421386" y="0"/>
                                </a:lnTo>
                                <a:lnTo>
                                  <a:pt x="372237" y="2832"/>
                                </a:lnTo>
                                <a:lnTo>
                                  <a:pt x="324764" y="11125"/>
                                </a:lnTo>
                                <a:lnTo>
                                  <a:pt x="279273" y="24561"/>
                                </a:lnTo>
                                <a:lnTo>
                                  <a:pt x="236067" y="42824"/>
                                </a:lnTo>
                                <a:lnTo>
                                  <a:pt x="195478" y="65608"/>
                                </a:lnTo>
                                <a:lnTo>
                                  <a:pt x="157822" y="92570"/>
                                </a:lnTo>
                                <a:lnTo>
                                  <a:pt x="123418" y="123418"/>
                                </a:lnTo>
                                <a:lnTo>
                                  <a:pt x="92570" y="157822"/>
                                </a:lnTo>
                                <a:lnTo>
                                  <a:pt x="65608" y="195478"/>
                                </a:lnTo>
                                <a:lnTo>
                                  <a:pt x="42824" y="236067"/>
                                </a:lnTo>
                                <a:lnTo>
                                  <a:pt x="24561" y="279273"/>
                                </a:lnTo>
                                <a:lnTo>
                                  <a:pt x="11125" y="324764"/>
                                </a:lnTo>
                                <a:lnTo>
                                  <a:pt x="2832" y="372237"/>
                                </a:lnTo>
                                <a:lnTo>
                                  <a:pt x="0" y="421386"/>
                                </a:lnTo>
                                <a:lnTo>
                                  <a:pt x="0" y="5211064"/>
                                </a:lnTo>
                                <a:lnTo>
                                  <a:pt x="2832" y="5260200"/>
                                </a:lnTo>
                                <a:lnTo>
                                  <a:pt x="11125" y="5307685"/>
                                </a:lnTo>
                                <a:lnTo>
                                  <a:pt x="24561" y="5353177"/>
                                </a:lnTo>
                                <a:lnTo>
                                  <a:pt x="42824" y="5396382"/>
                                </a:lnTo>
                                <a:lnTo>
                                  <a:pt x="65608" y="5436958"/>
                                </a:lnTo>
                                <a:lnTo>
                                  <a:pt x="92570" y="5474614"/>
                                </a:lnTo>
                                <a:lnTo>
                                  <a:pt x="123418" y="5509031"/>
                                </a:lnTo>
                                <a:lnTo>
                                  <a:pt x="157822" y="5539879"/>
                                </a:lnTo>
                                <a:lnTo>
                                  <a:pt x="195478" y="5566841"/>
                                </a:lnTo>
                                <a:lnTo>
                                  <a:pt x="236067" y="5589625"/>
                                </a:lnTo>
                                <a:lnTo>
                                  <a:pt x="279273" y="5607888"/>
                                </a:lnTo>
                                <a:lnTo>
                                  <a:pt x="324764" y="5621324"/>
                                </a:lnTo>
                                <a:lnTo>
                                  <a:pt x="372237" y="5629617"/>
                                </a:lnTo>
                                <a:lnTo>
                                  <a:pt x="421386" y="5632450"/>
                                </a:lnTo>
                                <a:lnTo>
                                  <a:pt x="3951224" y="5632450"/>
                                </a:lnTo>
                                <a:lnTo>
                                  <a:pt x="4000360" y="5629617"/>
                                </a:lnTo>
                                <a:lnTo>
                                  <a:pt x="4047845" y="5621324"/>
                                </a:lnTo>
                                <a:lnTo>
                                  <a:pt x="4093337" y="5607888"/>
                                </a:lnTo>
                                <a:lnTo>
                                  <a:pt x="4136542" y="5589625"/>
                                </a:lnTo>
                                <a:lnTo>
                                  <a:pt x="4177118" y="5566841"/>
                                </a:lnTo>
                                <a:lnTo>
                                  <a:pt x="4214774" y="5539879"/>
                                </a:lnTo>
                                <a:lnTo>
                                  <a:pt x="4249191" y="5509031"/>
                                </a:lnTo>
                                <a:lnTo>
                                  <a:pt x="4280039" y="5474614"/>
                                </a:lnTo>
                                <a:lnTo>
                                  <a:pt x="4307001" y="5436958"/>
                                </a:lnTo>
                                <a:lnTo>
                                  <a:pt x="4329785" y="5396382"/>
                                </a:lnTo>
                                <a:lnTo>
                                  <a:pt x="4348048" y="5353177"/>
                                </a:lnTo>
                                <a:lnTo>
                                  <a:pt x="4361484" y="5307685"/>
                                </a:lnTo>
                                <a:lnTo>
                                  <a:pt x="4369777" y="5260200"/>
                                </a:lnTo>
                                <a:lnTo>
                                  <a:pt x="4372610" y="5211064"/>
                                </a:lnTo>
                                <a:lnTo>
                                  <a:pt x="4372610" y="421386"/>
                                </a:lnTo>
                                <a:lnTo>
                                  <a:pt x="4369777" y="372237"/>
                                </a:lnTo>
                                <a:lnTo>
                                  <a:pt x="4361484" y="324764"/>
                                </a:lnTo>
                                <a:lnTo>
                                  <a:pt x="4348048" y="279273"/>
                                </a:lnTo>
                                <a:lnTo>
                                  <a:pt x="4329785" y="236067"/>
                                </a:lnTo>
                                <a:lnTo>
                                  <a:pt x="4307001" y="195478"/>
                                </a:lnTo>
                                <a:lnTo>
                                  <a:pt x="4280039" y="157822"/>
                                </a:lnTo>
                                <a:lnTo>
                                  <a:pt x="4249191" y="123418"/>
                                </a:lnTo>
                                <a:lnTo>
                                  <a:pt x="4214774" y="92570"/>
                                </a:lnTo>
                                <a:lnTo>
                                  <a:pt x="4177118" y="65608"/>
                                </a:lnTo>
                                <a:lnTo>
                                  <a:pt x="4136542" y="42824"/>
                                </a:lnTo>
                                <a:lnTo>
                                  <a:pt x="4093337" y="24561"/>
                                </a:lnTo>
                                <a:lnTo>
                                  <a:pt x="4047845" y="11125"/>
                                </a:lnTo>
                                <a:lnTo>
                                  <a:pt x="4000360" y="2832"/>
                                </a:lnTo>
                                <a:lnTo>
                                  <a:pt x="3951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D9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17164" y="3567493"/>
                            <a:ext cx="32384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0795">
                                <a:moveTo>
                                  <a:pt x="32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32003" y="10668"/>
                                </a:lnTo>
                                <a:lnTo>
                                  <a:pt x="32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-35.21703pt;width:344.3pt;height:443.5pt;mso-position-horizontal-relative:page;mso-position-vertical-relative:paragraph;z-index:-15795200" id="docshapegroup12" coordorigin="4860,-704" coordsize="6886,8870">
                <v:shape style="position:absolute;left:4860;top:-705;width:6886;height:8870" id="docshape13" coordorigin="4860,-704" coordsize="6886,8870" path="m11082,-704l5524,-704,5446,-700,5371,-687,5300,-666,5232,-637,5168,-601,5109,-559,5054,-510,5006,-456,4963,-397,4927,-333,4899,-265,4878,-193,4864,-118,4860,-41,4860,7502,4864,7579,4878,7654,4899,7726,4927,7794,4963,7858,5006,7917,5054,7971,5109,8020,5168,8062,5232,8098,5300,8127,5371,8148,5446,8161,5524,8166,11082,8166,11160,8161,11235,8148,11306,8127,11374,8098,11438,8062,11497,8020,11552,7971,11600,7917,11643,7858,11679,7794,11707,7726,11728,7654,11742,7579,11746,7502,11746,-41,11742,-118,11728,-193,11707,-265,11679,-333,11643,-397,11600,-456,11552,-510,11497,-559,11438,-601,11374,-637,11306,-666,11235,-687,11160,-700,11082,-704xe" filled="true" fillcolor="#b8d9eb" stroked="false">
                  <v:path arrowok="t"/>
                  <v:fill type="solid"/>
                </v:shape>
                <v:rect style="position:absolute;left:9926;top:4913;width:51;height:17" id="docshape14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211F1F"/>
          <w:w w:val="105"/>
          <w:sz w:val="24"/>
        </w:rPr>
        <w:t>DISCLOSE: Having a child support obligation means</w:t>
      </w:r>
      <w:r>
        <w:rPr>
          <w:color w:val="211F1F"/>
          <w:spacing w:val="40"/>
          <w:w w:val="105"/>
          <w:sz w:val="24"/>
        </w:rPr>
        <w:t> </w:t>
      </w:r>
      <w:r>
        <w:rPr>
          <w:color w:val="211F1F"/>
          <w:w w:val="105"/>
          <w:sz w:val="24"/>
        </w:rPr>
        <w:t>that your co-parent is entitled to know details about your</w:t>
      </w:r>
      <w:r>
        <w:rPr>
          <w:color w:val="211F1F"/>
          <w:spacing w:val="-15"/>
          <w:w w:val="105"/>
          <w:sz w:val="24"/>
        </w:rPr>
        <w:t> </w:t>
      </w:r>
      <w:r>
        <w:rPr>
          <w:color w:val="211F1F"/>
          <w:w w:val="105"/>
          <w:sz w:val="24"/>
        </w:rPr>
        <w:t>financial</w:t>
      </w:r>
      <w:r>
        <w:rPr>
          <w:color w:val="211F1F"/>
          <w:spacing w:val="-12"/>
          <w:w w:val="105"/>
          <w:sz w:val="24"/>
        </w:rPr>
        <w:t> </w:t>
      </w:r>
      <w:r>
        <w:rPr>
          <w:color w:val="211F1F"/>
          <w:w w:val="105"/>
          <w:sz w:val="24"/>
        </w:rPr>
        <w:t>situation</w:t>
      </w:r>
      <w:r>
        <w:rPr>
          <w:color w:val="211F1F"/>
          <w:spacing w:val="-6"/>
          <w:w w:val="105"/>
          <w:sz w:val="24"/>
        </w:rPr>
        <w:t> </w:t>
      </w:r>
      <w:r>
        <w:rPr>
          <w:color w:val="211F1F"/>
          <w:w w:val="105"/>
          <w:sz w:val="24"/>
        </w:rPr>
        <w:t>until</w:t>
      </w:r>
      <w:r>
        <w:rPr>
          <w:color w:val="211F1F"/>
          <w:spacing w:val="-12"/>
          <w:w w:val="105"/>
          <w:sz w:val="24"/>
        </w:rPr>
        <w:t> </w:t>
      </w:r>
      <w:r>
        <w:rPr>
          <w:color w:val="211F1F"/>
          <w:w w:val="105"/>
          <w:sz w:val="24"/>
        </w:rPr>
        <w:t>your</w:t>
      </w:r>
      <w:r>
        <w:rPr>
          <w:color w:val="211F1F"/>
          <w:spacing w:val="-11"/>
          <w:w w:val="105"/>
          <w:sz w:val="24"/>
        </w:rPr>
        <w:t> </w:t>
      </w:r>
      <w:r>
        <w:rPr>
          <w:color w:val="211F1F"/>
          <w:w w:val="105"/>
          <w:sz w:val="24"/>
        </w:rPr>
        <w:t>children</w:t>
      </w:r>
      <w:r>
        <w:rPr>
          <w:color w:val="211F1F"/>
          <w:spacing w:val="-12"/>
          <w:w w:val="105"/>
          <w:sz w:val="24"/>
        </w:rPr>
        <w:t> </w:t>
      </w:r>
      <w:r>
        <w:rPr>
          <w:color w:val="211F1F"/>
          <w:w w:val="105"/>
          <w:sz w:val="24"/>
        </w:rPr>
        <w:t>are</w:t>
      </w:r>
      <w:r>
        <w:rPr>
          <w:color w:val="211F1F"/>
          <w:spacing w:val="-12"/>
          <w:w w:val="105"/>
          <w:sz w:val="24"/>
        </w:rPr>
        <w:t> </w:t>
      </w:r>
      <w:r>
        <w:rPr>
          <w:color w:val="211F1F"/>
          <w:w w:val="105"/>
          <w:sz w:val="24"/>
        </w:rPr>
        <w:t>no</w:t>
      </w:r>
      <w:r>
        <w:rPr>
          <w:color w:val="211F1F"/>
          <w:spacing w:val="-12"/>
          <w:w w:val="105"/>
          <w:sz w:val="24"/>
        </w:rPr>
        <w:t> </w:t>
      </w:r>
      <w:r>
        <w:rPr>
          <w:color w:val="211F1F"/>
          <w:w w:val="105"/>
          <w:sz w:val="24"/>
        </w:rPr>
        <w:t>longer </w:t>
      </w:r>
      <w:r>
        <w:rPr>
          <w:color w:val="211F1F"/>
          <w:sz w:val="24"/>
        </w:rPr>
        <w:t>dependent. Therefore, keep your co-parent in the loop – </w:t>
      </w:r>
      <w:r>
        <w:rPr>
          <w:color w:val="211F1F"/>
          <w:w w:val="105"/>
          <w:sz w:val="24"/>
        </w:rPr>
        <w:t>be honest and transparent if your income changes.</w:t>
      </w:r>
    </w:p>
    <w:p>
      <w:pPr>
        <w:pStyle w:val="ListParagraph"/>
        <w:numPr>
          <w:ilvl w:val="0"/>
          <w:numId w:val="1"/>
        </w:numPr>
        <w:tabs>
          <w:tab w:pos="688" w:val="left" w:leader="none"/>
        </w:tabs>
        <w:spacing w:line="235" w:lineRule="auto" w:before="118" w:after="0"/>
        <w:ind w:left="688" w:right="1003" w:hanging="360"/>
        <w:jc w:val="both"/>
        <w:rPr>
          <w:sz w:val="24"/>
        </w:rPr>
      </w:pPr>
      <w:r>
        <w:rPr>
          <w:color w:val="211F1F"/>
          <w:w w:val="105"/>
          <w:sz w:val="24"/>
        </w:rPr>
        <w:t>Remember</w:t>
      </w:r>
      <w:r>
        <w:rPr>
          <w:color w:val="211F1F"/>
          <w:spacing w:val="-9"/>
          <w:w w:val="105"/>
          <w:sz w:val="24"/>
        </w:rPr>
        <w:t> </w:t>
      </w:r>
      <w:r>
        <w:rPr>
          <w:color w:val="211F1F"/>
          <w:w w:val="105"/>
          <w:sz w:val="24"/>
        </w:rPr>
        <w:t>that</w:t>
      </w:r>
      <w:r>
        <w:rPr>
          <w:color w:val="211F1F"/>
          <w:spacing w:val="-7"/>
          <w:w w:val="105"/>
          <w:sz w:val="24"/>
        </w:rPr>
        <w:t> </w:t>
      </w:r>
      <w:r>
        <w:rPr>
          <w:color w:val="211F1F"/>
          <w:w w:val="105"/>
          <w:sz w:val="24"/>
        </w:rPr>
        <w:t>the</w:t>
      </w:r>
      <w:r>
        <w:rPr>
          <w:color w:val="211F1F"/>
          <w:spacing w:val="-5"/>
          <w:w w:val="105"/>
          <w:sz w:val="24"/>
        </w:rPr>
        <w:t> </w:t>
      </w:r>
      <w:r>
        <w:rPr>
          <w:color w:val="211F1F"/>
          <w:w w:val="105"/>
          <w:sz w:val="24"/>
        </w:rPr>
        <w:t>obligation</w:t>
      </w:r>
      <w:r>
        <w:rPr>
          <w:color w:val="211F1F"/>
          <w:spacing w:val="-4"/>
          <w:w w:val="105"/>
          <w:sz w:val="24"/>
        </w:rPr>
        <w:t> </w:t>
      </w:r>
      <w:r>
        <w:rPr>
          <w:color w:val="211F1F"/>
          <w:w w:val="105"/>
          <w:sz w:val="24"/>
        </w:rPr>
        <w:t>to</w:t>
      </w:r>
      <w:r>
        <w:rPr>
          <w:color w:val="211F1F"/>
          <w:spacing w:val="-7"/>
          <w:w w:val="105"/>
          <w:sz w:val="24"/>
        </w:rPr>
        <w:t> </w:t>
      </w:r>
      <w:r>
        <w:rPr>
          <w:color w:val="211F1F"/>
          <w:w w:val="105"/>
          <w:sz w:val="24"/>
        </w:rPr>
        <w:t>disclose</w:t>
      </w:r>
      <w:r>
        <w:rPr>
          <w:color w:val="211F1F"/>
          <w:spacing w:val="-3"/>
          <w:w w:val="105"/>
          <w:sz w:val="24"/>
        </w:rPr>
        <w:t> </w:t>
      </w:r>
      <w:r>
        <w:rPr>
          <w:color w:val="211F1F"/>
          <w:w w:val="105"/>
          <w:sz w:val="24"/>
        </w:rPr>
        <w:t>changes applies to both parents if there is a shared or</w:t>
      </w:r>
      <w:r>
        <w:rPr>
          <w:color w:val="211F1F"/>
          <w:spacing w:val="-3"/>
          <w:w w:val="105"/>
          <w:sz w:val="24"/>
        </w:rPr>
        <w:t> </w:t>
      </w:r>
      <w:r>
        <w:rPr>
          <w:color w:val="211F1F"/>
          <w:w w:val="105"/>
          <w:sz w:val="24"/>
        </w:rPr>
        <w:t>split parenting arrangement.</w:t>
      </w:r>
    </w:p>
    <w:p>
      <w:pPr>
        <w:pStyle w:val="ListParagraph"/>
        <w:numPr>
          <w:ilvl w:val="0"/>
          <w:numId w:val="1"/>
        </w:numPr>
        <w:tabs>
          <w:tab w:pos="688" w:val="left" w:leader="none"/>
        </w:tabs>
        <w:spacing w:line="235" w:lineRule="auto" w:before="115" w:after="0"/>
        <w:ind w:left="688" w:right="878" w:hanging="360"/>
        <w:jc w:val="left"/>
        <w:rPr>
          <w:sz w:val="24"/>
        </w:rPr>
      </w:pPr>
      <w:r>
        <w:rPr>
          <w:color w:val="211F1F"/>
          <w:w w:val="105"/>
          <w:sz w:val="24"/>
        </w:rPr>
        <w:t>If</w:t>
      </w:r>
      <w:r>
        <w:rPr>
          <w:color w:val="211F1F"/>
          <w:spacing w:val="-8"/>
          <w:w w:val="105"/>
          <w:sz w:val="24"/>
        </w:rPr>
        <w:t> </w:t>
      </w:r>
      <w:r>
        <w:rPr>
          <w:color w:val="211F1F"/>
          <w:w w:val="105"/>
          <w:sz w:val="24"/>
        </w:rPr>
        <w:t>your</w:t>
      </w:r>
      <w:r>
        <w:rPr>
          <w:color w:val="211F1F"/>
          <w:spacing w:val="-9"/>
          <w:w w:val="105"/>
          <w:sz w:val="24"/>
        </w:rPr>
        <w:t> </w:t>
      </w:r>
      <w:r>
        <w:rPr>
          <w:color w:val="211F1F"/>
          <w:w w:val="105"/>
          <w:sz w:val="24"/>
        </w:rPr>
        <w:t>income</w:t>
      </w:r>
      <w:r>
        <w:rPr>
          <w:color w:val="211F1F"/>
          <w:spacing w:val="-5"/>
          <w:w w:val="105"/>
          <w:sz w:val="24"/>
        </w:rPr>
        <w:t> </w:t>
      </w:r>
      <w:r>
        <w:rPr>
          <w:color w:val="211F1F"/>
          <w:w w:val="105"/>
          <w:sz w:val="24"/>
        </w:rPr>
        <w:t>changes</w:t>
      </w:r>
      <w:r>
        <w:rPr>
          <w:color w:val="211F1F"/>
          <w:spacing w:val="-3"/>
          <w:w w:val="105"/>
          <w:sz w:val="24"/>
        </w:rPr>
        <w:t> </w:t>
      </w:r>
      <w:r>
        <w:rPr>
          <w:color w:val="211F1F"/>
          <w:w w:val="105"/>
          <w:sz w:val="24"/>
        </w:rPr>
        <w:t>and</w:t>
      </w:r>
      <w:r>
        <w:rPr>
          <w:color w:val="211F1F"/>
          <w:spacing w:val="-8"/>
          <w:w w:val="105"/>
          <w:sz w:val="24"/>
        </w:rPr>
        <w:t> </w:t>
      </w:r>
      <w:r>
        <w:rPr>
          <w:color w:val="211F1F"/>
          <w:w w:val="105"/>
          <w:sz w:val="24"/>
        </w:rPr>
        <w:t>you</w:t>
      </w:r>
      <w:r>
        <w:rPr>
          <w:color w:val="211F1F"/>
          <w:spacing w:val="-5"/>
          <w:w w:val="105"/>
          <w:sz w:val="24"/>
        </w:rPr>
        <w:t> </w:t>
      </w:r>
      <w:r>
        <w:rPr>
          <w:color w:val="211F1F"/>
          <w:w w:val="105"/>
          <w:sz w:val="24"/>
        </w:rPr>
        <w:t>and</w:t>
      </w:r>
      <w:r>
        <w:rPr>
          <w:color w:val="211F1F"/>
          <w:spacing w:val="-8"/>
          <w:w w:val="105"/>
          <w:sz w:val="24"/>
        </w:rPr>
        <w:t> </w:t>
      </w:r>
      <w:r>
        <w:rPr>
          <w:color w:val="211F1F"/>
          <w:w w:val="105"/>
          <w:sz w:val="24"/>
        </w:rPr>
        <w:t>your</w:t>
      </w:r>
      <w:r>
        <w:rPr>
          <w:color w:val="211F1F"/>
          <w:spacing w:val="-7"/>
          <w:w w:val="105"/>
          <w:sz w:val="24"/>
        </w:rPr>
        <w:t> </w:t>
      </w:r>
      <w:r>
        <w:rPr>
          <w:color w:val="211F1F"/>
          <w:w w:val="105"/>
          <w:sz w:val="24"/>
        </w:rPr>
        <w:t>co-parent </w:t>
      </w:r>
      <w:r>
        <w:rPr>
          <w:color w:val="211F1F"/>
          <w:sz w:val="24"/>
        </w:rPr>
        <w:t>don’t agree on what the appropriate support should </w:t>
      </w:r>
      <w:r>
        <w:rPr>
          <w:color w:val="211F1F"/>
          <w:w w:val="105"/>
          <w:sz w:val="24"/>
        </w:rPr>
        <w:t>be, don’t wait – take steps to update your support </w:t>
      </w:r>
      <w:r>
        <w:rPr>
          <w:color w:val="211F1F"/>
          <w:spacing w:val="-2"/>
          <w:w w:val="105"/>
          <w:sz w:val="24"/>
        </w:rPr>
        <w:t>obligations.</w:t>
      </w:r>
    </w:p>
    <w:p>
      <w:pPr>
        <w:pStyle w:val="ListParagraph"/>
        <w:numPr>
          <w:ilvl w:val="0"/>
          <w:numId w:val="1"/>
        </w:numPr>
        <w:tabs>
          <w:tab w:pos="688" w:val="left" w:leader="none"/>
        </w:tabs>
        <w:spacing w:line="240" w:lineRule="auto" w:before="117" w:after="0"/>
        <w:ind w:left="688" w:right="432" w:hanging="360"/>
        <w:jc w:val="left"/>
        <w:rPr>
          <w:sz w:val="24"/>
        </w:rPr>
      </w:pPr>
      <w:r>
        <w:rPr>
          <w:color w:val="211F1F"/>
          <w:w w:val="105"/>
          <w:sz w:val="24"/>
        </w:rPr>
        <w:t>Pay support based on your income – you can check on your</w:t>
      </w:r>
      <w:r>
        <w:rPr>
          <w:color w:val="211F1F"/>
          <w:spacing w:val="-15"/>
          <w:w w:val="105"/>
          <w:sz w:val="24"/>
        </w:rPr>
        <w:t> </w:t>
      </w:r>
      <w:r>
        <w:rPr>
          <w:color w:val="211F1F"/>
          <w:w w:val="105"/>
          <w:sz w:val="24"/>
        </w:rPr>
        <w:t>support</w:t>
      </w:r>
      <w:r>
        <w:rPr>
          <w:color w:val="211F1F"/>
          <w:spacing w:val="-14"/>
          <w:w w:val="105"/>
          <w:sz w:val="24"/>
        </w:rPr>
        <w:t> </w:t>
      </w:r>
      <w:r>
        <w:rPr>
          <w:color w:val="211F1F"/>
          <w:w w:val="105"/>
          <w:sz w:val="24"/>
        </w:rPr>
        <w:t>obligations</w:t>
      </w:r>
      <w:r>
        <w:rPr>
          <w:color w:val="211F1F"/>
          <w:spacing w:val="-14"/>
          <w:w w:val="105"/>
          <w:sz w:val="24"/>
        </w:rPr>
        <w:t> </w:t>
      </w:r>
      <w:r>
        <w:rPr>
          <w:color w:val="211F1F"/>
          <w:w w:val="105"/>
          <w:sz w:val="24"/>
        </w:rPr>
        <w:t>by</w:t>
      </w:r>
      <w:r>
        <w:rPr>
          <w:color w:val="211F1F"/>
          <w:spacing w:val="-14"/>
          <w:w w:val="105"/>
          <w:sz w:val="24"/>
        </w:rPr>
        <w:t> </w:t>
      </w:r>
      <w:r>
        <w:rPr>
          <w:color w:val="211F1F"/>
          <w:w w:val="105"/>
          <w:sz w:val="24"/>
        </w:rPr>
        <w:t>using</w:t>
      </w:r>
      <w:r>
        <w:rPr>
          <w:color w:val="211F1F"/>
          <w:spacing w:val="-15"/>
          <w:w w:val="105"/>
          <w:sz w:val="24"/>
        </w:rPr>
        <w:t> </w:t>
      </w:r>
      <w:r>
        <w:rPr>
          <w:color w:val="211F1F"/>
          <w:w w:val="105"/>
          <w:sz w:val="24"/>
        </w:rPr>
        <w:t>the</w:t>
      </w:r>
      <w:r>
        <w:rPr>
          <w:color w:val="211F1F"/>
          <w:spacing w:val="-14"/>
          <w:w w:val="105"/>
          <w:sz w:val="24"/>
        </w:rPr>
        <w:t> </w:t>
      </w:r>
      <w:r>
        <w:rPr>
          <w:color w:val="211F1F"/>
          <w:w w:val="105"/>
          <w:sz w:val="24"/>
        </w:rPr>
        <w:t>Child</w:t>
      </w:r>
      <w:r>
        <w:rPr>
          <w:color w:val="211F1F"/>
          <w:spacing w:val="-14"/>
          <w:w w:val="105"/>
          <w:sz w:val="24"/>
        </w:rPr>
        <w:t> </w:t>
      </w:r>
      <w:r>
        <w:rPr>
          <w:color w:val="211F1F"/>
          <w:w w:val="105"/>
          <w:sz w:val="24"/>
        </w:rPr>
        <w:t>Support</w:t>
      </w:r>
      <w:r>
        <w:rPr>
          <w:color w:val="211F1F"/>
          <w:spacing w:val="-14"/>
          <w:w w:val="105"/>
          <w:sz w:val="24"/>
        </w:rPr>
        <w:t> </w:t>
      </w:r>
      <w:r>
        <w:rPr>
          <w:color w:val="211F1F"/>
          <w:w w:val="105"/>
          <w:sz w:val="24"/>
        </w:rPr>
        <w:t>Look Up</w:t>
      </w:r>
      <w:r>
        <w:rPr>
          <w:color w:val="211F1F"/>
          <w:spacing w:val="-15"/>
          <w:w w:val="105"/>
          <w:sz w:val="24"/>
        </w:rPr>
        <w:t> </w:t>
      </w:r>
      <w:r>
        <w:rPr>
          <w:color w:val="211F1F"/>
          <w:w w:val="105"/>
          <w:sz w:val="24"/>
        </w:rPr>
        <w:t>table:</w:t>
      </w:r>
      <w:r>
        <w:rPr>
          <w:color w:val="211F1F"/>
          <w:spacing w:val="-14"/>
          <w:w w:val="105"/>
          <w:sz w:val="24"/>
        </w:rPr>
        <w:t> </w:t>
      </w:r>
      <w:hyperlink r:id="rId12">
        <w:r>
          <w:rPr>
            <w:color w:val="0000FF"/>
            <w:w w:val="105"/>
            <w:sz w:val="24"/>
            <w:u w:val="single" w:color="0000FF"/>
          </w:rPr>
          <w:t>2025</w:t>
        </w:r>
        <w:r>
          <w:rPr>
            <w:color w:val="0000FF"/>
            <w:spacing w:val="-14"/>
            <w:w w:val="105"/>
            <w:sz w:val="24"/>
            <w:u w:val="single" w:color="0000FF"/>
          </w:rPr>
          <w:t> </w:t>
        </w:r>
        <w:r>
          <w:rPr>
            <w:color w:val="0000FF"/>
            <w:w w:val="105"/>
            <w:sz w:val="24"/>
            <w:u w:val="single" w:color="0000FF"/>
          </w:rPr>
          <w:t>child</w:t>
        </w:r>
        <w:r>
          <w:rPr>
            <w:color w:val="0000FF"/>
            <w:spacing w:val="-14"/>
            <w:w w:val="105"/>
            <w:sz w:val="24"/>
            <w:u w:val="single" w:color="0000FF"/>
          </w:rPr>
          <w:t> </w:t>
        </w:r>
        <w:r>
          <w:rPr>
            <w:color w:val="0000FF"/>
            <w:w w:val="105"/>
            <w:sz w:val="24"/>
            <w:u w:val="single" w:color="0000FF"/>
          </w:rPr>
          <w:t>support</w:t>
        </w:r>
        <w:r>
          <w:rPr>
            <w:color w:val="0000FF"/>
            <w:spacing w:val="-15"/>
            <w:w w:val="105"/>
            <w:sz w:val="24"/>
            <w:u w:val="single" w:color="0000FF"/>
          </w:rPr>
          <w:t> </w:t>
        </w:r>
        <w:r>
          <w:rPr>
            <w:color w:val="0000FF"/>
            <w:w w:val="105"/>
            <w:sz w:val="24"/>
            <w:u w:val="single" w:color="0000FF"/>
          </w:rPr>
          <w:t>table</w:t>
        </w:r>
        <w:r>
          <w:rPr>
            <w:color w:val="0000FF"/>
            <w:spacing w:val="-14"/>
            <w:w w:val="105"/>
            <w:sz w:val="24"/>
            <w:u w:val="single" w:color="0000FF"/>
          </w:rPr>
          <w:t> </w:t>
        </w:r>
        <w:r>
          <w:rPr>
            <w:color w:val="0000FF"/>
            <w:w w:val="105"/>
            <w:sz w:val="24"/>
            <w:u w:val="single" w:color="0000FF"/>
          </w:rPr>
          <w:t>look-up</w:t>
        </w:r>
      </w:hyperlink>
      <w:r>
        <w:rPr>
          <w:color w:val="0000FF"/>
          <w:spacing w:val="-14"/>
          <w:w w:val="105"/>
          <w:sz w:val="24"/>
          <w:u w:val="single" w:color="0000FF"/>
        </w:rPr>
        <w:t> </w:t>
      </w:r>
      <w:hyperlink r:id="rId13">
        <w:r>
          <w:rPr>
            <w:color w:val="0000FF"/>
            <w:w w:val="105"/>
            <w:sz w:val="24"/>
            <w:u w:val="single" w:color="0000FF"/>
          </w:rPr>
          <w:t>(justice.gc.ca)</w:t>
        </w:r>
      </w:hyperlink>
    </w:p>
    <w:p>
      <w:pPr>
        <w:pStyle w:val="ListParagraph"/>
        <w:numPr>
          <w:ilvl w:val="0"/>
          <w:numId w:val="1"/>
        </w:numPr>
        <w:tabs>
          <w:tab w:pos="688" w:val="left" w:leader="none"/>
        </w:tabs>
        <w:spacing w:line="235" w:lineRule="auto" w:before="116" w:after="0"/>
        <w:ind w:left="688" w:right="645" w:hanging="360"/>
        <w:jc w:val="left"/>
        <w:rPr>
          <w:sz w:val="24"/>
        </w:rPr>
      </w:pPr>
      <w:r>
        <w:rPr>
          <w:color w:val="211F1F"/>
          <w:w w:val="105"/>
          <w:sz w:val="24"/>
        </w:rPr>
        <w:t>Remember</w:t>
      </w:r>
      <w:r>
        <w:rPr>
          <w:color w:val="211F1F"/>
          <w:spacing w:val="-3"/>
          <w:w w:val="105"/>
          <w:sz w:val="24"/>
        </w:rPr>
        <w:t> </w:t>
      </w:r>
      <w:r>
        <w:rPr>
          <w:color w:val="211F1F"/>
          <w:w w:val="105"/>
          <w:sz w:val="24"/>
        </w:rPr>
        <w:t>that</w:t>
      </w:r>
      <w:r>
        <w:rPr>
          <w:color w:val="211F1F"/>
          <w:spacing w:val="-2"/>
          <w:w w:val="105"/>
          <w:sz w:val="24"/>
        </w:rPr>
        <w:t> </w:t>
      </w:r>
      <w:r>
        <w:rPr>
          <w:color w:val="211F1F"/>
          <w:w w:val="105"/>
          <w:sz w:val="24"/>
        </w:rPr>
        <w:t>the</w:t>
      </w:r>
      <w:r>
        <w:rPr>
          <w:color w:val="211F1F"/>
          <w:spacing w:val="-1"/>
          <w:w w:val="105"/>
          <w:sz w:val="24"/>
        </w:rPr>
        <w:t> </w:t>
      </w:r>
      <w:r>
        <w:rPr>
          <w:color w:val="211F1F"/>
          <w:w w:val="105"/>
          <w:sz w:val="24"/>
        </w:rPr>
        <w:t>law in</w:t>
      </w:r>
      <w:r>
        <w:rPr>
          <w:color w:val="211F1F"/>
          <w:spacing w:val="-1"/>
          <w:w w:val="105"/>
          <w:sz w:val="24"/>
        </w:rPr>
        <w:t> </w:t>
      </w:r>
      <w:r>
        <w:rPr>
          <w:color w:val="211F1F"/>
          <w:w w:val="105"/>
          <w:sz w:val="24"/>
        </w:rPr>
        <w:t>Canada</w:t>
      </w:r>
      <w:r>
        <w:rPr>
          <w:color w:val="211F1F"/>
          <w:spacing w:val="-2"/>
          <w:w w:val="105"/>
          <w:sz w:val="24"/>
        </w:rPr>
        <w:t> </w:t>
      </w:r>
      <w:r>
        <w:rPr>
          <w:color w:val="211F1F"/>
          <w:w w:val="105"/>
          <w:sz w:val="24"/>
        </w:rPr>
        <w:t>says</w:t>
      </w:r>
      <w:r>
        <w:rPr>
          <w:color w:val="211F1F"/>
          <w:spacing w:val="-1"/>
          <w:w w:val="105"/>
          <w:sz w:val="24"/>
        </w:rPr>
        <w:t> </w:t>
      </w:r>
      <w:r>
        <w:rPr>
          <w:color w:val="211F1F"/>
          <w:w w:val="105"/>
          <w:sz w:val="24"/>
        </w:rPr>
        <w:t>that</w:t>
      </w:r>
      <w:r>
        <w:rPr>
          <w:color w:val="211F1F"/>
          <w:spacing w:val="-2"/>
          <w:w w:val="105"/>
          <w:sz w:val="24"/>
        </w:rPr>
        <w:t> </w:t>
      </w:r>
      <w:r>
        <w:rPr>
          <w:color w:val="211F1F"/>
          <w:w w:val="105"/>
          <w:sz w:val="24"/>
        </w:rPr>
        <w:t>there</w:t>
      </w:r>
      <w:r>
        <w:rPr>
          <w:color w:val="211F1F"/>
          <w:spacing w:val="-1"/>
          <w:w w:val="105"/>
          <w:sz w:val="24"/>
        </w:rPr>
        <w:t> </w:t>
      </w:r>
      <w:r>
        <w:rPr>
          <w:color w:val="211F1F"/>
          <w:w w:val="105"/>
          <w:sz w:val="24"/>
        </w:rPr>
        <w:t>is</w:t>
      </w:r>
      <w:r>
        <w:rPr>
          <w:color w:val="211F1F"/>
          <w:spacing w:val="-1"/>
          <w:w w:val="105"/>
          <w:sz w:val="24"/>
        </w:rPr>
        <w:t> </w:t>
      </w:r>
      <w:r>
        <w:rPr>
          <w:color w:val="211F1F"/>
          <w:w w:val="105"/>
          <w:sz w:val="24"/>
        </w:rPr>
        <w:t>a presumption that arrears and overpayments cannot </w:t>
      </w:r>
      <w:r>
        <w:rPr>
          <w:color w:val="211F1F"/>
          <w:sz w:val="24"/>
        </w:rPr>
        <w:t>be waived or set aside if you don’t take steps to try and </w:t>
      </w:r>
      <w:r>
        <w:rPr>
          <w:color w:val="211F1F"/>
          <w:w w:val="105"/>
          <w:sz w:val="24"/>
        </w:rPr>
        <w:t>deal with them in a timely fashion.</w:t>
      </w:r>
    </w:p>
    <w:p>
      <w:pPr>
        <w:pStyle w:val="BodyText"/>
        <w:spacing w:before="80"/>
        <w:rPr>
          <w:sz w:val="24"/>
        </w:rPr>
      </w:pPr>
    </w:p>
    <w:p>
      <w:pPr>
        <w:spacing w:line="235" w:lineRule="auto" w:before="1"/>
        <w:ind w:left="328" w:right="409" w:firstLine="0"/>
        <w:jc w:val="left"/>
        <w:rPr>
          <w:sz w:val="24"/>
        </w:rPr>
      </w:pPr>
      <w:r>
        <w:rPr>
          <w:color w:val="211F1F"/>
          <w:sz w:val="24"/>
        </w:rPr>
        <w:t>For more information regarding child support and family law, </w:t>
      </w:r>
      <w:r>
        <w:rPr>
          <w:color w:val="211F1F"/>
          <w:w w:val="105"/>
          <w:sz w:val="24"/>
        </w:rPr>
        <w:t>you can contact the Family Law Information Centre at</w:t>
      </w:r>
    </w:p>
    <w:p>
      <w:pPr>
        <w:spacing w:before="9"/>
        <w:ind w:left="328" w:right="0" w:firstLine="0"/>
        <w:jc w:val="left"/>
        <w:rPr>
          <w:sz w:val="24"/>
        </w:rPr>
      </w:pPr>
      <w:r>
        <w:rPr>
          <w:color w:val="211F1F"/>
          <w:sz w:val="24"/>
        </w:rPr>
        <w:t>1-888-218-2822</w:t>
      </w:r>
      <w:r>
        <w:rPr>
          <w:color w:val="211F1F"/>
          <w:spacing w:val="22"/>
          <w:sz w:val="24"/>
        </w:rPr>
        <w:t> </w:t>
      </w:r>
      <w:r>
        <w:rPr>
          <w:color w:val="211F1F"/>
          <w:sz w:val="24"/>
        </w:rPr>
        <w:t>or</w:t>
      </w:r>
      <w:r>
        <w:rPr>
          <w:color w:val="211F1F"/>
          <w:spacing w:val="26"/>
          <w:sz w:val="24"/>
        </w:rPr>
        <w:t> </w:t>
      </w:r>
      <w:r>
        <w:rPr>
          <w:color w:val="211F1F"/>
          <w:sz w:val="24"/>
        </w:rPr>
        <w:t>email</w:t>
      </w:r>
      <w:r>
        <w:rPr>
          <w:color w:val="211F1F"/>
          <w:spacing w:val="27"/>
          <w:sz w:val="24"/>
        </w:rPr>
        <w:t> </w:t>
      </w:r>
      <w:hyperlink r:id="rId14">
        <w:r>
          <w:rPr>
            <w:color w:val="0000FF"/>
            <w:spacing w:val="-2"/>
            <w:sz w:val="24"/>
            <w:u w:val="single" w:color="0000FF"/>
          </w:rPr>
          <w:t>familylaw@gov.sk.ca</w:t>
        </w:r>
      </w:hyperlink>
      <w:r>
        <w:rPr>
          <w:spacing w:val="-2"/>
          <w:sz w:val="24"/>
          <w:u w:val="none"/>
        </w:rPr>
        <w:t>.</w:t>
      </w:r>
    </w:p>
    <w:sectPr>
      <w:type w:val="continuous"/>
      <w:pgSz w:w="12240" w:h="15840"/>
      <w:pgMar w:header="0" w:footer="905" w:top="60" w:bottom="1100" w:left="360" w:right="360"/>
      <w:cols w:num="2" w:equalWidth="0">
        <w:col w:w="4042" w:space="648"/>
        <w:col w:w="68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9744">
              <wp:simplePos x="0" y="0"/>
              <wp:positionH relativeFrom="page">
                <wp:posOffset>5091419</wp:posOffset>
              </wp:positionH>
              <wp:positionV relativeFrom="page">
                <wp:posOffset>9356725</wp:posOffset>
              </wp:positionV>
              <wp:extent cx="2199640" cy="4591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199640" cy="459105"/>
                        <a:chExt cx="2199640" cy="45910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1908807" y="0"/>
                          <a:ext cx="274320" cy="459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" h="459105">
                              <a:moveTo>
                                <a:pt x="258445" y="81280"/>
                              </a:moveTo>
                              <a:lnTo>
                                <a:pt x="229235" y="0"/>
                              </a:lnTo>
                              <a:lnTo>
                                <a:pt x="173990" y="78740"/>
                              </a:lnTo>
                              <a:lnTo>
                                <a:pt x="168275" y="121285"/>
                              </a:lnTo>
                              <a:lnTo>
                                <a:pt x="158750" y="167005"/>
                              </a:lnTo>
                              <a:lnTo>
                                <a:pt x="145415" y="214630"/>
                              </a:lnTo>
                              <a:lnTo>
                                <a:pt x="126365" y="263525"/>
                              </a:lnTo>
                              <a:lnTo>
                                <a:pt x="101600" y="312420"/>
                              </a:lnTo>
                              <a:lnTo>
                                <a:pt x="69850" y="361950"/>
                              </a:lnTo>
                              <a:lnTo>
                                <a:pt x="31115" y="410210"/>
                              </a:lnTo>
                              <a:lnTo>
                                <a:pt x="69850" y="372110"/>
                              </a:lnTo>
                              <a:lnTo>
                                <a:pt x="105410" y="334010"/>
                              </a:lnTo>
                              <a:lnTo>
                                <a:pt x="137795" y="295910"/>
                              </a:lnTo>
                              <a:lnTo>
                                <a:pt x="167005" y="257810"/>
                              </a:lnTo>
                              <a:lnTo>
                                <a:pt x="198755" y="210820"/>
                              </a:lnTo>
                              <a:lnTo>
                                <a:pt x="225425" y="163830"/>
                              </a:lnTo>
                              <a:lnTo>
                                <a:pt x="243205" y="126365"/>
                              </a:lnTo>
                              <a:lnTo>
                                <a:pt x="258445" y="81280"/>
                              </a:lnTo>
                              <a:close/>
                            </a:path>
                            <a:path w="274320" h="459105">
                              <a:moveTo>
                                <a:pt x="274320" y="238125"/>
                              </a:moveTo>
                              <a:lnTo>
                                <a:pt x="264795" y="144780"/>
                              </a:lnTo>
                              <a:lnTo>
                                <a:pt x="245745" y="181610"/>
                              </a:lnTo>
                              <a:lnTo>
                                <a:pt x="222885" y="219710"/>
                              </a:lnTo>
                              <a:lnTo>
                                <a:pt x="195580" y="259080"/>
                              </a:lnTo>
                              <a:lnTo>
                                <a:pt x="164465" y="299085"/>
                              </a:lnTo>
                              <a:lnTo>
                                <a:pt x="129540" y="339090"/>
                              </a:lnTo>
                              <a:lnTo>
                                <a:pt x="90170" y="379730"/>
                              </a:lnTo>
                              <a:lnTo>
                                <a:pt x="46990" y="419735"/>
                              </a:lnTo>
                              <a:lnTo>
                                <a:pt x="0" y="459105"/>
                              </a:lnTo>
                              <a:lnTo>
                                <a:pt x="50800" y="427990"/>
                              </a:lnTo>
                              <a:lnTo>
                                <a:pt x="97155" y="396875"/>
                              </a:lnTo>
                              <a:lnTo>
                                <a:pt x="139700" y="367030"/>
                              </a:lnTo>
                              <a:lnTo>
                                <a:pt x="177800" y="336550"/>
                              </a:lnTo>
                              <a:lnTo>
                                <a:pt x="213360" y="304800"/>
                              </a:lnTo>
                              <a:lnTo>
                                <a:pt x="245110" y="272415"/>
                              </a:lnTo>
                              <a:lnTo>
                                <a:pt x="274320" y="238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E71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89465" y="81292"/>
                          <a:ext cx="209546" cy="3047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-2" y="97154"/>
                          <a:ext cx="1927860" cy="2559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7860" h="255904">
                              <a:moveTo>
                                <a:pt x="154965" y="34302"/>
                              </a:moveTo>
                              <a:lnTo>
                                <a:pt x="108597" y="34302"/>
                              </a:lnTo>
                              <a:lnTo>
                                <a:pt x="121907" y="34925"/>
                              </a:lnTo>
                              <a:lnTo>
                                <a:pt x="133337" y="38112"/>
                              </a:lnTo>
                              <a:lnTo>
                                <a:pt x="142887" y="41910"/>
                              </a:lnTo>
                              <a:lnTo>
                                <a:pt x="149872" y="45732"/>
                              </a:lnTo>
                              <a:lnTo>
                                <a:pt x="154965" y="34302"/>
                              </a:lnTo>
                              <a:close/>
                            </a:path>
                            <a:path w="1927860" h="255904">
                              <a:moveTo>
                                <a:pt x="160655" y="21590"/>
                              </a:moveTo>
                              <a:lnTo>
                                <a:pt x="153035" y="17145"/>
                              </a:lnTo>
                              <a:lnTo>
                                <a:pt x="141605" y="13335"/>
                              </a:lnTo>
                              <a:lnTo>
                                <a:pt x="128270" y="10160"/>
                              </a:lnTo>
                              <a:lnTo>
                                <a:pt x="111760" y="8890"/>
                              </a:lnTo>
                              <a:lnTo>
                                <a:pt x="80645" y="13970"/>
                              </a:lnTo>
                              <a:lnTo>
                                <a:pt x="54610" y="27940"/>
                              </a:lnTo>
                              <a:lnTo>
                                <a:pt x="36830" y="50165"/>
                              </a:lnTo>
                              <a:lnTo>
                                <a:pt x="30480" y="79375"/>
                              </a:lnTo>
                              <a:lnTo>
                                <a:pt x="33655" y="97155"/>
                              </a:lnTo>
                              <a:lnTo>
                                <a:pt x="43180" y="113665"/>
                              </a:lnTo>
                              <a:lnTo>
                                <a:pt x="57785" y="127635"/>
                              </a:lnTo>
                              <a:lnTo>
                                <a:pt x="94615" y="151130"/>
                              </a:lnTo>
                              <a:lnTo>
                                <a:pt x="105410" y="161290"/>
                              </a:lnTo>
                              <a:lnTo>
                                <a:pt x="111125" y="172720"/>
                              </a:lnTo>
                              <a:lnTo>
                                <a:pt x="113665" y="185420"/>
                              </a:lnTo>
                              <a:lnTo>
                                <a:pt x="109220" y="205105"/>
                              </a:lnTo>
                              <a:lnTo>
                                <a:pt x="97790" y="219075"/>
                              </a:lnTo>
                              <a:lnTo>
                                <a:pt x="81280" y="227330"/>
                              </a:lnTo>
                              <a:lnTo>
                                <a:pt x="61595" y="230505"/>
                              </a:lnTo>
                              <a:lnTo>
                                <a:pt x="46990" y="229235"/>
                              </a:lnTo>
                              <a:lnTo>
                                <a:pt x="33655" y="226060"/>
                              </a:lnTo>
                              <a:lnTo>
                                <a:pt x="20955" y="220980"/>
                              </a:lnTo>
                              <a:lnTo>
                                <a:pt x="10795" y="215265"/>
                              </a:lnTo>
                              <a:lnTo>
                                <a:pt x="0" y="239395"/>
                              </a:lnTo>
                              <a:lnTo>
                                <a:pt x="9525" y="245745"/>
                              </a:lnTo>
                              <a:lnTo>
                                <a:pt x="23495" y="250825"/>
                              </a:lnTo>
                              <a:lnTo>
                                <a:pt x="40005" y="254635"/>
                              </a:lnTo>
                              <a:lnTo>
                                <a:pt x="57785" y="255905"/>
                              </a:lnTo>
                              <a:lnTo>
                                <a:pt x="93980" y="250190"/>
                              </a:lnTo>
                              <a:lnTo>
                                <a:pt x="121285" y="234315"/>
                              </a:lnTo>
                              <a:lnTo>
                                <a:pt x="137795" y="210820"/>
                              </a:lnTo>
                              <a:lnTo>
                                <a:pt x="144145" y="181610"/>
                              </a:lnTo>
                              <a:lnTo>
                                <a:pt x="140970" y="161925"/>
                              </a:lnTo>
                              <a:lnTo>
                                <a:pt x="132080" y="144780"/>
                              </a:lnTo>
                              <a:lnTo>
                                <a:pt x="118110" y="130175"/>
                              </a:lnTo>
                              <a:lnTo>
                                <a:pt x="98425" y="117475"/>
                              </a:lnTo>
                              <a:lnTo>
                                <a:pt x="81915" y="107950"/>
                              </a:lnTo>
                              <a:lnTo>
                                <a:pt x="70485" y="97790"/>
                              </a:lnTo>
                              <a:lnTo>
                                <a:pt x="63500" y="86360"/>
                              </a:lnTo>
                              <a:lnTo>
                                <a:pt x="60960" y="73025"/>
                              </a:lnTo>
                              <a:lnTo>
                                <a:pt x="64135" y="59055"/>
                              </a:lnTo>
                              <a:lnTo>
                                <a:pt x="73660" y="46355"/>
                              </a:lnTo>
                              <a:lnTo>
                                <a:pt x="88900" y="37465"/>
                              </a:lnTo>
                              <a:lnTo>
                                <a:pt x="108585" y="34290"/>
                              </a:lnTo>
                              <a:lnTo>
                                <a:pt x="154978" y="34290"/>
                              </a:lnTo>
                              <a:lnTo>
                                <a:pt x="160655" y="21590"/>
                              </a:lnTo>
                              <a:close/>
                            </a:path>
                            <a:path w="1927860" h="255904">
                              <a:moveTo>
                                <a:pt x="330835" y="82550"/>
                              </a:moveTo>
                              <a:lnTo>
                                <a:pt x="320675" y="80010"/>
                              </a:lnTo>
                              <a:lnTo>
                                <a:pt x="309245" y="78105"/>
                              </a:lnTo>
                              <a:lnTo>
                                <a:pt x="297815" y="76835"/>
                              </a:lnTo>
                              <a:lnTo>
                                <a:pt x="297802" y="102247"/>
                              </a:lnTo>
                              <a:lnTo>
                                <a:pt x="287655" y="154305"/>
                              </a:lnTo>
                              <a:lnTo>
                                <a:pt x="262890" y="210185"/>
                              </a:lnTo>
                              <a:lnTo>
                                <a:pt x="225425" y="231775"/>
                              </a:lnTo>
                              <a:lnTo>
                                <a:pt x="211455" y="228600"/>
                              </a:lnTo>
                              <a:lnTo>
                                <a:pt x="202565" y="220345"/>
                              </a:lnTo>
                              <a:lnTo>
                                <a:pt x="197485" y="207645"/>
                              </a:lnTo>
                              <a:lnTo>
                                <a:pt x="196215" y="193675"/>
                              </a:lnTo>
                              <a:lnTo>
                                <a:pt x="202565" y="158750"/>
                              </a:lnTo>
                              <a:lnTo>
                                <a:pt x="220345" y="128905"/>
                              </a:lnTo>
                              <a:lnTo>
                                <a:pt x="245745" y="107315"/>
                              </a:lnTo>
                              <a:lnTo>
                                <a:pt x="277431" y="99707"/>
                              </a:lnTo>
                              <a:lnTo>
                                <a:pt x="287020" y="99707"/>
                              </a:lnTo>
                              <a:lnTo>
                                <a:pt x="293370" y="100977"/>
                              </a:lnTo>
                              <a:lnTo>
                                <a:pt x="297802" y="102247"/>
                              </a:lnTo>
                              <a:lnTo>
                                <a:pt x="297802" y="76847"/>
                              </a:lnTo>
                              <a:lnTo>
                                <a:pt x="234315" y="86995"/>
                              </a:lnTo>
                              <a:lnTo>
                                <a:pt x="196850" y="114935"/>
                              </a:lnTo>
                              <a:lnTo>
                                <a:pt x="173990" y="154305"/>
                              </a:lnTo>
                              <a:lnTo>
                                <a:pt x="165735" y="199390"/>
                              </a:lnTo>
                              <a:lnTo>
                                <a:pt x="168910" y="221615"/>
                              </a:lnTo>
                              <a:lnTo>
                                <a:pt x="179070" y="240030"/>
                              </a:lnTo>
                              <a:lnTo>
                                <a:pt x="194310" y="251460"/>
                              </a:lnTo>
                              <a:lnTo>
                                <a:pt x="215265" y="255905"/>
                              </a:lnTo>
                              <a:lnTo>
                                <a:pt x="233045" y="253365"/>
                              </a:lnTo>
                              <a:lnTo>
                                <a:pt x="250825" y="245110"/>
                              </a:lnTo>
                              <a:lnTo>
                                <a:pt x="265430" y="231775"/>
                              </a:lnTo>
                              <a:lnTo>
                                <a:pt x="266700" y="230505"/>
                              </a:lnTo>
                              <a:lnTo>
                                <a:pt x="281940" y="207645"/>
                              </a:lnTo>
                              <a:lnTo>
                                <a:pt x="282575" y="207645"/>
                              </a:lnTo>
                              <a:lnTo>
                                <a:pt x="281355" y="220345"/>
                              </a:lnTo>
                              <a:lnTo>
                                <a:pt x="281241" y="221615"/>
                              </a:lnTo>
                              <a:lnTo>
                                <a:pt x="278765" y="243205"/>
                              </a:lnTo>
                              <a:lnTo>
                                <a:pt x="278765" y="252095"/>
                              </a:lnTo>
                              <a:lnTo>
                                <a:pt x="306070" y="252095"/>
                              </a:lnTo>
                              <a:lnTo>
                                <a:pt x="306070" y="235585"/>
                              </a:lnTo>
                              <a:lnTo>
                                <a:pt x="307975" y="207645"/>
                              </a:lnTo>
                              <a:lnTo>
                                <a:pt x="313055" y="172720"/>
                              </a:lnTo>
                              <a:lnTo>
                                <a:pt x="327012" y="99707"/>
                              </a:lnTo>
                              <a:lnTo>
                                <a:pt x="330835" y="82550"/>
                              </a:lnTo>
                              <a:close/>
                            </a:path>
                            <a:path w="1927860" h="255904">
                              <a:moveTo>
                                <a:pt x="454025" y="84455"/>
                              </a:moveTo>
                              <a:lnTo>
                                <a:pt x="447675" y="81280"/>
                              </a:lnTo>
                              <a:lnTo>
                                <a:pt x="439420" y="78740"/>
                              </a:lnTo>
                              <a:lnTo>
                                <a:pt x="429260" y="76835"/>
                              </a:lnTo>
                              <a:lnTo>
                                <a:pt x="418465" y="76200"/>
                              </a:lnTo>
                              <a:lnTo>
                                <a:pt x="393065" y="80010"/>
                              </a:lnTo>
                              <a:lnTo>
                                <a:pt x="373380" y="91440"/>
                              </a:lnTo>
                              <a:lnTo>
                                <a:pt x="360045" y="108585"/>
                              </a:lnTo>
                              <a:lnTo>
                                <a:pt x="355600" y="129540"/>
                              </a:lnTo>
                              <a:lnTo>
                                <a:pt x="357505" y="142240"/>
                              </a:lnTo>
                              <a:lnTo>
                                <a:pt x="363855" y="153670"/>
                              </a:lnTo>
                              <a:lnTo>
                                <a:pt x="373380" y="164465"/>
                              </a:lnTo>
                              <a:lnTo>
                                <a:pt x="386715" y="173355"/>
                              </a:lnTo>
                              <a:lnTo>
                                <a:pt x="398145" y="180340"/>
                              </a:lnTo>
                              <a:lnTo>
                                <a:pt x="405765" y="187960"/>
                              </a:lnTo>
                              <a:lnTo>
                                <a:pt x="409575" y="195580"/>
                              </a:lnTo>
                              <a:lnTo>
                                <a:pt x="410845" y="205105"/>
                              </a:lnTo>
                              <a:lnTo>
                                <a:pt x="408305" y="215900"/>
                              </a:lnTo>
                              <a:lnTo>
                                <a:pt x="401955" y="224790"/>
                              </a:lnTo>
                              <a:lnTo>
                                <a:pt x="391795" y="231140"/>
                              </a:lnTo>
                              <a:lnTo>
                                <a:pt x="377825" y="233045"/>
                              </a:lnTo>
                              <a:lnTo>
                                <a:pt x="367665" y="232410"/>
                              </a:lnTo>
                              <a:lnTo>
                                <a:pt x="357505" y="229870"/>
                              </a:lnTo>
                              <a:lnTo>
                                <a:pt x="347980" y="226695"/>
                              </a:lnTo>
                              <a:lnTo>
                                <a:pt x="340995" y="222885"/>
                              </a:lnTo>
                              <a:lnTo>
                                <a:pt x="332740" y="244475"/>
                              </a:lnTo>
                              <a:lnTo>
                                <a:pt x="339725" y="248920"/>
                              </a:lnTo>
                              <a:lnTo>
                                <a:pt x="349885" y="252095"/>
                              </a:lnTo>
                              <a:lnTo>
                                <a:pt x="361950" y="254635"/>
                              </a:lnTo>
                              <a:lnTo>
                                <a:pt x="375285" y="255905"/>
                              </a:lnTo>
                              <a:lnTo>
                                <a:pt x="400685" y="252095"/>
                              </a:lnTo>
                              <a:lnTo>
                                <a:pt x="421640" y="241300"/>
                              </a:lnTo>
                              <a:lnTo>
                                <a:pt x="435610" y="223520"/>
                              </a:lnTo>
                              <a:lnTo>
                                <a:pt x="441325" y="199390"/>
                              </a:lnTo>
                              <a:lnTo>
                                <a:pt x="438785" y="185420"/>
                              </a:lnTo>
                              <a:lnTo>
                                <a:pt x="432435" y="173355"/>
                              </a:lnTo>
                              <a:lnTo>
                                <a:pt x="422275" y="163195"/>
                              </a:lnTo>
                              <a:lnTo>
                                <a:pt x="408940" y="154305"/>
                              </a:lnTo>
                              <a:lnTo>
                                <a:pt x="398780" y="147955"/>
                              </a:lnTo>
                              <a:lnTo>
                                <a:pt x="391160" y="140970"/>
                              </a:lnTo>
                              <a:lnTo>
                                <a:pt x="386715" y="133985"/>
                              </a:lnTo>
                              <a:lnTo>
                                <a:pt x="385445" y="125095"/>
                              </a:lnTo>
                              <a:lnTo>
                                <a:pt x="387350" y="114935"/>
                              </a:lnTo>
                              <a:lnTo>
                                <a:pt x="393700" y="106680"/>
                              </a:lnTo>
                              <a:lnTo>
                                <a:pt x="403860" y="100965"/>
                              </a:lnTo>
                              <a:lnTo>
                                <a:pt x="415925" y="99060"/>
                              </a:lnTo>
                              <a:lnTo>
                                <a:pt x="425462" y="99695"/>
                              </a:lnTo>
                              <a:lnTo>
                                <a:pt x="433717" y="101600"/>
                              </a:lnTo>
                              <a:lnTo>
                                <a:pt x="440067" y="104140"/>
                              </a:lnTo>
                              <a:lnTo>
                                <a:pt x="445782" y="107315"/>
                              </a:lnTo>
                              <a:lnTo>
                                <a:pt x="454025" y="84455"/>
                              </a:lnTo>
                              <a:close/>
                            </a:path>
                            <a:path w="1927860" h="255904">
                              <a:moveTo>
                                <a:pt x="621665" y="80010"/>
                              </a:moveTo>
                              <a:lnTo>
                                <a:pt x="585470" y="80010"/>
                              </a:lnTo>
                              <a:lnTo>
                                <a:pt x="513715" y="151765"/>
                              </a:lnTo>
                              <a:lnTo>
                                <a:pt x="508635" y="158115"/>
                              </a:lnTo>
                              <a:lnTo>
                                <a:pt x="508000" y="158115"/>
                              </a:lnTo>
                              <a:lnTo>
                                <a:pt x="538480" y="0"/>
                              </a:lnTo>
                              <a:lnTo>
                                <a:pt x="508635" y="0"/>
                              </a:lnTo>
                              <a:lnTo>
                                <a:pt x="461010" y="252095"/>
                              </a:lnTo>
                              <a:lnTo>
                                <a:pt x="490220" y="252095"/>
                              </a:lnTo>
                              <a:lnTo>
                                <a:pt x="502285" y="186690"/>
                              </a:lnTo>
                              <a:lnTo>
                                <a:pt x="523875" y="167640"/>
                              </a:lnTo>
                              <a:lnTo>
                                <a:pt x="565797" y="252095"/>
                              </a:lnTo>
                              <a:lnTo>
                                <a:pt x="598182" y="252095"/>
                              </a:lnTo>
                              <a:lnTo>
                                <a:pt x="546735" y="151130"/>
                              </a:lnTo>
                              <a:lnTo>
                                <a:pt x="621665" y="80010"/>
                              </a:lnTo>
                              <a:close/>
                            </a:path>
                            <a:path w="1927860" h="255904">
                              <a:moveTo>
                                <a:pt x="771525" y="82550"/>
                              </a:moveTo>
                              <a:lnTo>
                                <a:pt x="762000" y="80010"/>
                              </a:lnTo>
                              <a:lnTo>
                                <a:pt x="750570" y="78105"/>
                              </a:lnTo>
                              <a:lnTo>
                                <a:pt x="738505" y="76835"/>
                              </a:lnTo>
                              <a:lnTo>
                                <a:pt x="738492" y="102247"/>
                              </a:lnTo>
                              <a:lnTo>
                                <a:pt x="728980" y="154305"/>
                              </a:lnTo>
                              <a:lnTo>
                                <a:pt x="704215" y="210185"/>
                              </a:lnTo>
                              <a:lnTo>
                                <a:pt x="666750" y="231775"/>
                              </a:lnTo>
                              <a:lnTo>
                                <a:pt x="652780" y="228600"/>
                              </a:lnTo>
                              <a:lnTo>
                                <a:pt x="643255" y="220345"/>
                              </a:lnTo>
                              <a:lnTo>
                                <a:pt x="638810" y="207645"/>
                              </a:lnTo>
                              <a:lnTo>
                                <a:pt x="637654" y="194945"/>
                              </a:lnTo>
                              <a:lnTo>
                                <a:pt x="637540" y="193675"/>
                              </a:lnTo>
                              <a:lnTo>
                                <a:pt x="643890" y="158750"/>
                              </a:lnTo>
                              <a:lnTo>
                                <a:pt x="661035" y="128905"/>
                              </a:lnTo>
                              <a:lnTo>
                                <a:pt x="687070" y="107315"/>
                              </a:lnTo>
                              <a:lnTo>
                                <a:pt x="718121" y="99707"/>
                              </a:lnTo>
                              <a:lnTo>
                                <a:pt x="728345" y="99707"/>
                              </a:lnTo>
                              <a:lnTo>
                                <a:pt x="734695" y="100977"/>
                              </a:lnTo>
                              <a:lnTo>
                                <a:pt x="738492" y="102247"/>
                              </a:lnTo>
                              <a:lnTo>
                                <a:pt x="738492" y="76847"/>
                              </a:lnTo>
                              <a:lnTo>
                                <a:pt x="675640" y="86995"/>
                              </a:lnTo>
                              <a:lnTo>
                                <a:pt x="638175" y="114935"/>
                              </a:lnTo>
                              <a:lnTo>
                                <a:pt x="614680" y="154305"/>
                              </a:lnTo>
                              <a:lnTo>
                                <a:pt x="607060" y="199390"/>
                              </a:lnTo>
                              <a:lnTo>
                                <a:pt x="610044" y="220345"/>
                              </a:lnTo>
                              <a:lnTo>
                                <a:pt x="610133" y="220980"/>
                              </a:lnTo>
                              <a:lnTo>
                                <a:pt x="610235" y="221615"/>
                              </a:lnTo>
                              <a:lnTo>
                                <a:pt x="619760" y="240030"/>
                              </a:lnTo>
                              <a:lnTo>
                                <a:pt x="635635" y="251460"/>
                              </a:lnTo>
                              <a:lnTo>
                                <a:pt x="655955" y="255905"/>
                              </a:lnTo>
                              <a:lnTo>
                                <a:pt x="674370" y="253365"/>
                              </a:lnTo>
                              <a:lnTo>
                                <a:pt x="691515" y="245110"/>
                              </a:lnTo>
                              <a:lnTo>
                                <a:pt x="706755" y="231775"/>
                              </a:lnTo>
                              <a:lnTo>
                                <a:pt x="708025" y="230505"/>
                              </a:lnTo>
                              <a:lnTo>
                                <a:pt x="723265" y="207645"/>
                              </a:lnTo>
                              <a:lnTo>
                                <a:pt x="723900" y="207645"/>
                              </a:lnTo>
                              <a:lnTo>
                                <a:pt x="720090" y="243205"/>
                              </a:lnTo>
                              <a:lnTo>
                                <a:pt x="720090" y="252095"/>
                              </a:lnTo>
                              <a:lnTo>
                                <a:pt x="747395" y="252095"/>
                              </a:lnTo>
                              <a:lnTo>
                                <a:pt x="747395" y="235585"/>
                              </a:lnTo>
                              <a:lnTo>
                                <a:pt x="749300" y="207645"/>
                              </a:lnTo>
                              <a:lnTo>
                                <a:pt x="750570" y="194945"/>
                              </a:lnTo>
                              <a:lnTo>
                                <a:pt x="754380" y="172720"/>
                              </a:lnTo>
                              <a:lnTo>
                                <a:pt x="771525" y="82550"/>
                              </a:lnTo>
                              <a:close/>
                            </a:path>
                            <a:path w="1927860" h="255904">
                              <a:moveTo>
                                <a:pt x="893445" y="80010"/>
                              </a:moveTo>
                              <a:lnTo>
                                <a:pt x="852170" y="80010"/>
                              </a:lnTo>
                              <a:lnTo>
                                <a:pt x="859790" y="38735"/>
                              </a:lnTo>
                              <a:lnTo>
                                <a:pt x="828675" y="48260"/>
                              </a:lnTo>
                              <a:lnTo>
                                <a:pt x="822960" y="80010"/>
                              </a:lnTo>
                              <a:lnTo>
                                <a:pt x="798195" y="80010"/>
                              </a:lnTo>
                              <a:lnTo>
                                <a:pt x="794385" y="103505"/>
                              </a:lnTo>
                              <a:lnTo>
                                <a:pt x="818515" y="103505"/>
                              </a:lnTo>
                              <a:lnTo>
                                <a:pt x="800100" y="199390"/>
                              </a:lnTo>
                              <a:lnTo>
                                <a:pt x="798830" y="207645"/>
                              </a:lnTo>
                              <a:lnTo>
                                <a:pt x="798245" y="214630"/>
                              </a:lnTo>
                              <a:lnTo>
                                <a:pt x="798195" y="222885"/>
                              </a:lnTo>
                              <a:lnTo>
                                <a:pt x="800100" y="235585"/>
                              </a:lnTo>
                              <a:lnTo>
                                <a:pt x="806450" y="245745"/>
                              </a:lnTo>
                              <a:lnTo>
                                <a:pt x="817880" y="253365"/>
                              </a:lnTo>
                              <a:lnTo>
                                <a:pt x="834390" y="255905"/>
                              </a:lnTo>
                              <a:lnTo>
                                <a:pt x="842645" y="255905"/>
                              </a:lnTo>
                              <a:lnTo>
                                <a:pt x="851535" y="255270"/>
                              </a:lnTo>
                              <a:lnTo>
                                <a:pt x="857250" y="252730"/>
                              </a:lnTo>
                              <a:lnTo>
                                <a:pt x="858532" y="229882"/>
                              </a:lnTo>
                              <a:lnTo>
                                <a:pt x="850277" y="231140"/>
                              </a:lnTo>
                              <a:lnTo>
                                <a:pt x="833120" y="231140"/>
                              </a:lnTo>
                              <a:lnTo>
                                <a:pt x="828040" y="224790"/>
                              </a:lnTo>
                              <a:lnTo>
                                <a:pt x="828040" y="214630"/>
                              </a:lnTo>
                              <a:lnTo>
                                <a:pt x="829310" y="201295"/>
                              </a:lnTo>
                              <a:lnTo>
                                <a:pt x="847725" y="103505"/>
                              </a:lnTo>
                              <a:lnTo>
                                <a:pt x="889000" y="103505"/>
                              </a:lnTo>
                              <a:lnTo>
                                <a:pt x="893445" y="80010"/>
                              </a:lnTo>
                              <a:close/>
                            </a:path>
                            <a:path w="1927860" h="255904">
                              <a:moveTo>
                                <a:pt x="1022985" y="83820"/>
                              </a:moveTo>
                              <a:lnTo>
                                <a:pt x="1017270" y="81280"/>
                              </a:lnTo>
                              <a:lnTo>
                                <a:pt x="1009015" y="78740"/>
                              </a:lnTo>
                              <a:lnTo>
                                <a:pt x="998855" y="76835"/>
                              </a:lnTo>
                              <a:lnTo>
                                <a:pt x="986790" y="76200"/>
                              </a:lnTo>
                              <a:lnTo>
                                <a:pt x="944245" y="85725"/>
                              </a:lnTo>
                              <a:lnTo>
                                <a:pt x="911225" y="110490"/>
                              </a:lnTo>
                              <a:lnTo>
                                <a:pt x="889635" y="146685"/>
                              </a:lnTo>
                              <a:lnTo>
                                <a:pt x="882015" y="189865"/>
                              </a:lnTo>
                              <a:lnTo>
                                <a:pt x="885825" y="215265"/>
                              </a:lnTo>
                              <a:lnTo>
                                <a:pt x="897890" y="236220"/>
                              </a:lnTo>
                              <a:lnTo>
                                <a:pt x="918845" y="250825"/>
                              </a:lnTo>
                              <a:lnTo>
                                <a:pt x="948055" y="255905"/>
                              </a:lnTo>
                              <a:lnTo>
                                <a:pt x="963930" y="255270"/>
                              </a:lnTo>
                              <a:lnTo>
                                <a:pt x="995045" y="222262"/>
                              </a:lnTo>
                              <a:lnTo>
                                <a:pt x="987437" y="225437"/>
                              </a:lnTo>
                              <a:lnTo>
                                <a:pt x="978547" y="228612"/>
                              </a:lnTo>
                              <a:lnTo>
                                <a:pt x="967740" y="231152"/>
                              </a:lnTo>
                              <a:lnTo>
                                <a:pt x="955040" y="231775"/>
                              </a:lnTo>
                              <a:lnTo>
                                <a:pt x="936625" y="228600"/>
                              </a:lnTo>
                              <a:lnTo>
                                <a:pt x="923290" y="219075"/>
                              </a:lnTo>
                              <a:lnTo>
                                <a:pt x="915035" y="204470"/>
                              </a:lnTo>
                              <a:lnTo>
                                <a:pt x="912495" y="185420"/>
                              </a:lnTo>
                              <a:lnTo>
                                <a:pt x="917575" y="154940"/>
                              </a:lnTo>
                              <a:lnTo>
                                <a:pt x="932180" y="127635"/>
                              </a:lnTo>
                              <a:lnTo>
                                <a:pt x="955040" y="107950"/>
                              </a:lnTo>
                              <a:lnTo>
                                <a:pt x="985520" y="100965"/>
                              </a:lnTo>
                              <a:lnTo>
                                <a:pt x="994422" y="100965"/>
                              </a:lnTo>
                              <a:lnTo>
                                <a:pt x="1009027" y="104775"/>
                              </a:lnTo>
                              <a:lnTo>
                                <a:pt x="1014107" y="107315"/>
                              </a:lnTo>
                              <a:lnTo>
                                <a:pt x="1022985" y="83820"/>
                              </a:lnTo>
                              <a:close/>
                            </a:path>
                            <a:path w="1927860" h="255904">
                              <a:moveTo>
                                <a:pt x="1183640" y="122555"/>
                              </a:moveTo>
                              <a:lnTo>
                                <a:pt x="1169670" y="86360"/>
                              </a:lnTo>
                              <a:lnTo>
                                <a:pt x="1141095" y="76200"/>
                              </a:lnTo>
                              <a:lnTo>
                                <a:pt x="1122680" y="78740"/>
                              </a:lnTo>
                              <a:lnTo>
                                <a:pt x="1106170" y="85090"/>
                              </a:lnTo>
                              <a:lnTo>
                                <a:pt x="1092200" y="95885"/>
                              </a:lnTo>
                              <a:lnTo>
                                <a:pt x="1079500" y="110490"/>
                              </a:lnTo>
                              <a:lnTo>
                                <a:pt x="1078865" y="110490"/>
                              </a:lnTo>
                              <a:lnTo>
                                <a:pt x="1100455" y="0"/>
                              </a:lnTo>
                              <a:lnTo>
                                <a:pt x="1070610" y="0"/>
                              </a:lnTo>
                              <a:lnTo>
                                <a:pt x="1022985" y="252095"/>
                              </a:lnTo>
                              <a:lnTo>
                                <a:pt x="1052195" y="252095"/>
                              </a:lnTo>
                              <a:lnTo>
                                <a:pt x="1068705" y="165735"/>
                              </a:lnTo>
                              <a:lnTo>
                                <a:pt x="1077595" y="139700"/>
                              </a:lnTo>
                              <a:lnTo>
                                <a:pt x="1091565" y="118745"/>
                              </a:lnTo>
                              <a:lnTo>
                                <a:pt x="1109345" y="105410"/>
                              </a:lnTo>
                              <a:lnTo>
                                <a:pt x="1127125" y="100965"/>
                              </a:lnTo>
                              <a:lnTo>
                                <a:pt x="1139190" y="102870"/>
                              </a:lnTo>
                              <a:lnTo>
                                <a:pt x="1147445" y="108585"/>
                              </a:lnTo>
                              <a:lnTo>
                                <a:pt x="1152525" y="118110"/>
                              </a:lnTo>
                              <a:lnTo>
                                <a:pt x="1153795" y="128905"/>
                              </a:lnTo>
                              <a:lnTo>
                                <a:pt x="1153795" y="138430"/>
                              </a:lnTo>
                              <a:lnTo>
                                <a:pt x="1152525" y="146685"/>
                              </a:lnTo>
                              <a:lnTo>
                                <a:pt x="1132205" y="252095"/>
                              </a:lnTo>
                              <a:lnTo>
                                <a:pt x="1162050" y="252095"/>
                              </a:lnTo>
                              <a:lnTo>
                                <a:pt x="1182370" y="144145"/>
                              </a:lnTo>
                              <a:lnTo>
                                <a:pt x="1183640" y="129540"/>
                              </a:lnTo>
                              <a:lnTo>
                                <a:pt x="1183640" y="122555"/>
                              </a:lnTo>
                              <a:close/>
                            </a:path>
                            <a:path w="1927860" h="255904">
                              <a:moveTo>
                                <a:pt x="1345552" y="120650"/>
                              </a:moveTo>
                              <a:lnTo>
                                <a:pt x="1341742" y="102870"/>
                              </a:lnTo>
                              <a:lnTo>
                                <a:pt x="1332217" y="88900"/>
                              </a:lnTo>
                              <a:lnTo>
                                <a:pt x="1316977" y="80010"/>
                              </a:lnTo>
                              <a:lnTo>
                                <a:pt x="1316977" y="120650"/>
                              </a:lnTo>
                              <a:lnTo>
                                <a:pt x="1316977" y="121285"/>
                              </a:lnTo>
                              <a:lnTo>
                                <a:pt x="1310627" y="137795"/>
                              </a:lnTo>
                              <a:lnTo>
                                <a:pt x="1292847" y="147955"/>
                              </a:lnTo>
                              <a:lnTo>
                                <a:pt x="1266812" y="152400"/>
                              </a:lnTo>
                              <a:lnTo>
                                <a:pt x="1234427" y="153670"/>
                              </a:lnTo>
                              <a:lnTo>
                                <a:pt x="1242047" y="133985"/>
                              </a:lnTo>
                              <a:lnTo>
                                <a:pt x="1254747" y="116205"/>
                              </a:lnTo>
                              <a:lnTo>
                                <a:pt x="1271257" y="104140"/>
                              </a:lnTo>
                              <a:lnTo>
                                <a:pt x="1290307" y="99060"/>
                              </a:lnTo>
                              <a:lnTo>
                                <a:pt x="1301102" y="100965"/>
                              </a:lnTo>
                              <a:lnTo>
                                <a:pt x="1309357" y="104775"/>
                              </a:lnTo>
                              <a:lnTo>
                                <a:pt x="1315072" y="111760"/>
                              </a:lnTo>
                              <a:lnTo>
                                <a:pt x="1316977" y="120650"/>
                              </a:lnTo>
                              <a:lnTo>
                                <a:pt x="1316977" y="80010"/>
                              </a:lnTo>
                              <a:lnTo>
                                <a:pt x="1316342" y="79375"/>
                              </a:lnTo>
                              <a:lnTo>
                                <a:pt x="1294752" y="76200"/>
                              </a:lnTo>
                              <a:lnTo>
                                <a:pt x="1256652" y="86360"/>
                              </a:lnTo>
                              <a:lnTo>
                                <a:pt x="1227442" y="111760"/>
                              </a:lnTo>
                              <a:lnTo>
                                <a:pt x="1207757" y="147320"/>
                              </a:lnTo>
                              <a:lnTo>
                                <a:pt x="1200772" y="186690"/>
                              </a:lnTo>
                              <a:lnTo>
                                <a:pt x="1204582" y="213360"/>
                              </a:lnTo>
                              <a:lnTo>
                                <a:pt x="1216647" y="235585"/>
                              </a:lnTo>
                              <a:lnTo>
                                <a:pt x="1236967" y="250825"/>
                              </a:lnTo>
                              <a:lnTo>
                                <a:pt x="1266177" y="255905"/>
                              </a:lnTo>
                              <a:lnTo>
                                <a:pt x="1283322" y="254635"/>
                              </a:lnTo>
                              <a:lnTo>
                                <a:pt x="1298562" y="252095"/>
                              </a:lnTo>
                              <a:lnTo>
                                <a:pt x="1312532" y="247650"/>
                              </a:lnTo>
                              <a:lnTo>
                                <a:pt x="1323327" y="242570"/>
                              </a:lnTo>
                              <a:lnTo>
                                <a:pt x="1321422" y="232410"/>
                              </a:lnTo>
                              <a:lnTo>
                                <a:pt x="1318882" y="220345"/>
                              </a:lnTo>
                              <a:lnTo>
                                <a:pt x="1309992" y="224790"/>
                              </a:lnTo>
                              <a:lnTo>
                                <a:pt x="1299197" y="228612"/>
                              </a:lnTo>
                              <a:lnTo>
                                <a:pt x="1287132" y="231140"/>
                              </a:lnTo>
                              <a:lnTo>
                                <a:pt x="1272527" y="232410"/>
                              </a:lnTo>
                              <a:lnTo>
                                <a:pt x="1260462" y="230505"/>
                              </a:lnTo>
                              <a:lnTo>
                                <a:pt x="1231887" y="201295"/>
                              </a:lnTo>
                              <a:lnTo>
                                <a:pt x="1229982" y="183515"/>
                              </a:lnTo>
                              <a:lnTo>
                                <a:pt x="1230617" y="176530"/>
                              </a:lnTo>
                              <a:lnTo>
                                <a:pt x="1275702" y="174625"/>
                              </a:lnTo>
                              <a:lnTo>
                                <a:pt x="1311897" y="165735"/>
                              </a:lnTo>
                              <a:lnTo>
                                <a:pt x="1329042" y="153670"/>
                              </a:lnTo>
                              <a:lnTo>
                                <a:pt x="1336662" y="148590"/>
                              </a:lnTo>
                              <a:lnTo>
                                <a:pt x="1345552" y="120650"/>
                              </a:lnTo>
                              <a:close/>
                            </a:path>
                            <a:path w="1927860" h="255904">
                              <a:moveTo>
                                <a:pt x="1605267" y="80010"/>
                              </a:moveTo>
                              <a:lnTo>
                                <a:pt x="1575422" y="80010"/>
                              </a:lnTo>
                              <a:lnTo>
                                <a:pt x="1529067" y="179070"/>
                              </a:lnTo>
                              <a:lnTo>
                                <a:pt x="1523987" y="191135"/>
                              </a:lnTo>
                              <a:lnTo>
                                <a:pt x="1512557" y="222885"/>
                              </a:lnTo>
                              <a:lnTo>
                                <a:pt x="1511935" y="222885"/>
                              </a:lnTo>
                              <a:lnTo>
                                <a:pt x="1511935" y="213995"/>
                              </a:lnTo>
                              <a:lnTo>
                                <a:pt x="1511300" y="203200"/>
                              </a:lnTo>
                              <a:lnTo>
                                <a:pt x="1509395" y="178435"/>
                              </a:lnTo>
                              <a:lnTo>
                                <a:pt x="1498587" y="80010"/>
                              </a:lnTo>
                              <a:lnTo>
                                <a:pt x="1472552" y="80010"/>
                              </a:lnTo>
                              <a:lnTo>
                                <a:pt x="1421752" y="179705"/>
                              </a:lnTo>
                              <a:lnTo>
                                <a:pt x="1416037" y="192405"/>
                              </a:lnTo>
                              <a:lnTo>
                                <a:pt x="1410322" y="203835"/>
                              </a:lnTo>
                              <a:lnTo>
                                <a:pt x="1406512" y="213995"/>
                              </a:lnTo>
                              <a:lnTo>
                                <a:pt x="1402702" y="222885"/>
                              </a:lnTo>
                              <a:lnTo>
                                <a:pt x="1402067" y="222885"/>
                              </a:lnTo>
                              <a:lnTo>
                                <a:pt x="1402067" y="191135"/>
                              </a:lnTo>
                              <a:lnTo>
                                <a:pt x="1395082" y="80010"/>
                              </a:lnTo>
                              <a:lnTo>
                                <a:pt x="1365872" y="80010"/>
                              </a:lnTo>
                              <a:lnTo>
                                <a:pt x="1381747" y="252095"/>
                              </a:lnTo>
                              <a:lnTo>
                                <a:pt x="1409052" y="252095"/>
                              </a:lnTo>
                              <a:lnTo>
                                <a:pt x="1464297" y="146685"/>
                              </a:lnTo>
                              <a:lnTo>
                                <a:pt x="1478267" y="113030"/>
                              </a:lnTo>
                              <a:lnTo>
                                <a:pt x="1479550" y="113030"/>
                              </a:lnTo>
                              <a:lnTo>
                                <a:pt x="1479550" y="124460"/>
                              </a:lnTo>
                              <a:lnTo>
                                <a:pt x="1480820" y="146685"/>
                              </a:lnTo>
                              <a:lnTo>
                                <a:pt x="1492885" y="252095"/>
                              </a:lnTo>
                              <a:lnTo>
                                <a:pt x="1520825" y="252095"/>
                              </a:lnTo>
                              <a:lnTo>
                                <a:pt x="1605267" y="80010"/>
                              </a:lnTo>
                              <a:close/>
                            </a:path>
                            <a:path w="1927860" h="255904">
                              <a:moveTo>
                                <a:pt x="1754492" y="82550"/>
                              </a:moveTo>
                              <a:lnTo>
                                <a:pt x="1744332" y="80010"/>
                              </a:lnTo>
                              <a:lnTo>
                                <a:pt x="1732902" y="78105"/>
                              </a:lnTo>
                              <a:lnTo>
                                <a:pt x="1721472" y="76835"/>
                              </a:lnTo>
                              <a:lnTo>
                                <a:pt x="1721459" y="102247"/>
                              </a:lnTo>
                              <a:lnTo>
                                <a:pt x="1711312" y="154305"/>
                              </a:lnTo>
                              <a:lnTo>
                                <a:pt x="1686547" y="210185"/>
                              </a:lnTo>
                              <a:lnTo>
                                <a:pt x="1649082" y="231775"/>
                              </a:lnTo>
                              <a:lnTo>
                                <a:pt x="1635112" y="228600"/>
                              </a:lnTo>
                              <a:lnTo>
                                <a:pt x="1626222" y="220345"/>
                              </a:lnTo>
                              <a:lnTo>
                                <a:pt x="1621142" y="207645"/>
                              </a:lnTo>
                              <a:lnTo>
                                <a:pt x="1619872" y="193675"/>
                              </a:lnTo>
                              <a:lnTo>
                                <a:pt x="1626222" y="158750"/>
                              </a:lnTo>
                              <a:lnTo>
                                <a:pt x="1644002" y="128905"/>
                              </a:lnTo>
                              <a:lnTo>
                                <a:pt x="1669402" y="107315"/>
                              </a:lnTo>
                              <a:lnTo>
                                <a:pt x="1701101" y="99707"/>
                              </a:lnTo>
                              <a:lnTo>
                                <a:pt x="1710677" y="99707"/>
                              </a:lnTo>
                              <a:lnTo>
                                <a:pt x="1717027" y="100977"/>
                              </a:lnTo>
                              <a:lnTo>
                                <a:pt x="1721459" y="102247"/>
                              </a:lnTo>
                              <a:lnTo>
                                <a:pt x="1721459" y="76847"/>
                              </a:lnTo>
                              <a:lnTo>
                                <a:pt x="1657972" y="86995"/>
                              </a:lnTo>
                              <a:lnTo>
                                <a:pt x="1620507" y="114935"/>
                              </a:lnTo>
                              <a:lnTo>
                                <a:pt x="1597647" y="154305"/>
                              </a:lnTo>
                              <a:lnTo>
                                <a:pt x="1589392" y="199390"/>
                              </a:lnTo>
                              <a:lnTo>
                                <a:pt x="1592567" y="221615"/>
                              </a:lnTo>
                              <a:lnTo>
                                <a:pt x="1602727" y="240030"/>
                              </a:lnTo>
                              <a:lnTo>
                                <a:pt x="1617967" y="251460"/>
                              </a:lnTo>
                              <a:lnTo>
                                <a:pt x="1638922" y="255905"/>
                              </a:lnTo>
                              <a:lnTo>
                                <a:pt x="1656702" y="253365"/>
                              </a:lnTo>
                              <a:lnTo>
                                <a:pt x="1674482" y="245110"/>
                              </a:lnTo>
                              <a:lnTo>
                                <a:pt x="1689087" y="231775"/>
                              </a:lnTo>
                              <a:lnTo>
                                <a:pt x="1690357" y="230505"/>
                              </a:lnTo>
                              <a:lnTo>
                                <a:pt x="1705597" y="207645"/>
                              </a:lnTo>
                              <a:lnTo>
                                <a:pt x="1706232" y="207645"/>
                              </a:lnTo>
                              <a:lnTo>
                                <a:pt x="1705025" y="220345"/>
                              </a:lnTo>
                              <a:lnTo>
                                <a:pt x="1704898" y="221615"/>
                              </a:lnTo>
                              <a:lnTo>
                                <a:pt x="1703768" y="231775"/>
                              </a:lnTo>
                              <a:lnTo>
                                <a:pt x="1703692" y="232410"/>
                              </a:lnTo>
                              <a:lnTo>
                                <a:pt x="1703057" y="243205"/>
                              </a:lnTo>
                              <a:lnTo>
                                <a:pt x="1702473" y="251460"/>
                              </a:lnTo>
                              <a:lnTo>
                                <a:pt x="1702422" y="252095"/>
                              </a:lnTo>
                              <a:lnTo>
                                <a:pt x="1729727" y="252095"/>
                              </a:lnTo>
                              <a:lnTo>
                                <a:pt x="1729727" y="235585"/>
                              </a:lnTo>
                              <a:lnTo>
                                <a:pt x="1731632" y="207645"/>
                              </a:lnTo>
                              <a:lnTo>
                                <a:pt x="1736712" y="172720"/>
                              </a:lnTo>
                              <a:lnTo>
                                <a:pt x="1751317" y="99707"/>
                              </a:lnTo>
                              <a:lnTo>
                                <a:pt x="1754492" y="82550"/>
                              </a:lnTo>
                              <a:close/>
                            </a:path>
                            <a:path w="1927860" h="255904">
                              <a:moveTo>
                                <a:pt x="1927847" y="123825"/>
                              </a:moveTo>
                              <a:lnTo>
                                <a:pt x="1924037" y="100965"/>
                              </a:lnTo>
                              <a:lnTo>
                                <a:pt x="1913877" y="86360"/>
                              </a:lnTo>
                              <a:lnTo>
                                <a:pt x="1899907" y="78740"/>
                              </a:lnTo>
                              <a:lnTo>
                                <a:pt x="1884667" y="76200"/>
                              </a:lnTo>
                              <a:lnTo>
                                <a:pt x="1866252" y="78740"/>
                              </a:lnTo>
                              <a:lnTo>
                                <a:pt x="1849107" y="85725"/>
                              </a:lnTo>
                              <a:lnTo>
                                <a:pt x="1833232" y="97790"/>
                              </a:lnTo>
                              <a:lnTo>
                                <a:pt x="1820532" y="113665"/>
                              </a:lnTo>
                              <a:lnTo>
                                <a:pt x="1819897" y="113665"/>
                              </a:lnTo>
                              <a:lnTo>
                                <a:pt x="1824342" y="80010"/>
                              </a:lnTo>
                              <a:lnTo>
                                <a:pt x="1797672" y="80010"/>
                              </a:lnTo>
                              <a:lnTo>
                                <a:pt x="1796402" y="91440"/>
                              </a:lnTo>
                              <a:lnTo>
                                <a:pt x="1791957" y="116205"/>
                              </a:lnTo>
                              <a:lnTo>
                                <a:pt x="1766557" y="252095"/>
                              </a:lnTo>
                              <a:lnTo>
                                <a:pt x="1795767" y="252095"/>
                              </a:lnTo>
                              <a:lnTo>
                                <a:pt x="1811642" y="168275"/>
                              </a:lnTo>
                              <a:lnTo>
                                <a:pt x="1821167" y="139700"/>
                              </a:lnTo>
                              <a:lnTo>
                                <a:pt x="1835772" y="118745"/>
                              </a:lnTo>
                              <a:lnTo>
                                <a:pt x="1853552" y="105410"/>
                              </a:lnTo>
                              <a:lnTo>
                                <a:pt x="1870062" y="100965"/>
                              </a:lnTo>
                              <a:lnTo>
                                <a:pt x="1882762" y="102870"/>
                              </a:lnTo>
                              <a:lnTo>
                                <a:pt x="1891017" y="109220"/>
                              </a:lnTo>
                              <a:lnTo>
                                <a:pt x="1896097" y="118745"/>
                              </a:lnTo>
                              <a:lnTo>
                                <a:pt x="1897303" y="130175"/>
                              </a:lnTo>
                              <a:lnTo>
                                <a:pt x="1897367" y="137795"/>
                              </a:lnTo>
                              <a:lnTo>
                                <a:pt x="1896097" y="146050"/>
                              </a:lnTo>
                              <a:lnTo>
                                <a:pt x="1876412" y="252095"/>
                              </a:lnTo>
                              <a:lnTo>
                                <a:pt x="1905622" y="252095"/>
                              </a:lnTo>
                              <a:lnTo>
                                <a:pt x="1925942" y="144780"/>
                              </a:lnTo>
                              <a:lnTo>
                                <a:pt x="1926577" y="137160"/>
                              </a:lnTo>
                              <a:lnTo>
                                <a:pt x="1927733" y="130810"/>
                              </a:lnTo>
                              <a:lnTo>
                                <a:pt x="1927847" y="123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A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00.8992pt;margin-top:736.75pt;width:173.2pt;height:36.15pt;mso-position-horizontal-relative:page;mso-position-vertical-relative:page;z-index:-15796736" id="docshapegroup1" coordorigin="8018,14735" coordsize="3464,723">
              <v:shape style="position:absolute;left:11023;top:14735;width:432;height:723" id="docshape2" coordorigin="11024,14735" coordsize="432,723" path="m11431,14863l11385,14735,11298,14859,11289,14926,11274,14998,11253,15073,11223,15150,11184,15227,11134,15305,11073,15381,11134,15321,11190,15261,11241,15201,11287,15141,11337,15067,11379,14993,11407,14934,11431,14863xm11456,15110l11441,14963,11411,15021,11375,15081,11332,15143,11283,15206,11228,15269,11166,15333,11098,15396,11024,15458,11104,15409,11177,15360,11244,15313,11304,15265,11360,15215,11410,15164,11456,15110xe" filled="true" fillcolor="#fce71d" stroked="false">
                <v:path arrowok="t"/>
                <v:fill type="solid"/>
              </v:shape>
              <v:shape style="position:absolute;left:11151;top:14863;width:330;height:480" type="#_x0000_t75" id="docshape3" stroked="false">
                <v:imagedata r:id="rId1" o:title=""/>
              </v:shape>
              <v:shape style="position:absolute;left:8017;top:14888;width:3036;height:403" id="docshape4" coordorigin="8018,14888" coordsize="3036,403" path="m8262,14942l8189,14942,8210,14943,8228,14948,8243,14954,8254,14960,8262,14942xm8271,14922l8259,14915,8241,14909,8220,14904,8194,14902,8145,14910,8104,14932,8076,14967,8066,15013,8071,15041,8086,15067,8109,15089,8167,15126,8184,15142,8193,15160,8197,15180,8190,15211,8172,15233,8146,15246,8115,15251,8092,15249,8071,15244,8051,15236,8035,15227,8018,15265,8033,15275,8055,15283,8081,15289,8109,15291,8166,15282,8209,15257,8235,15220,8245,15174,8240,15143,8226,15116,8204,15093,8173,15073,8147,15058,8129,15042,8118,15024,8114,15003,8119,14981,8134,14961,8158,14947,8189,14942,8262,14942,8271,14922xm8539,15018l8523,15014,8505,15011,8487,15009,8487,15009,8487,15049,8471,15131,8432,15219,8373,15253,8351,15248,8337,15235,8329,15215,8327,15193,8337,15138,8365,15091,8405,15057,8455,15045,8470,15045,8480,15047,8487,15049,8487,15009,8387,15025,8328,15069,8292,15131,8279,15202,8284,15237,8300,15266,8324,15284,8357,15291,8385,15287,8413,15274,8436,15253,8438,15251,8462,15215,8463,15215,8461,15235,8461,15237,8457,15271,8457,15285,8500,15285,8500,15259,8503,15215,8511,15160,8533,15045,8539,15018xm8733,15021l8723,15016,8710,15012,8694,15009,8677,15008,8637,15014,8606,15032,8585,15059,8578,15092,8581,15112,8591,15130,8606,15147,8627,15161,8645,15172,8657,15184,8663,15196,8665,15211,8661,15228,8651,15242,8635,15252,8613,15255,8597,15254,8581,15250,8566,15245,8555,15239,8542,15273,8553,15280,8569,15285,8588,15289,8609,15291,8649,15285,8682,15268,8704,15240,8713,15202,8709,15180,8699,15161,8683,15145,8662,15131,8646,15121,8634,15110,8627,15099,8625,15085,8628,15069,8638,15056,8654,15047,8673,15044,8688,15045,8701,15048,8711,15052,8720,15057,8733,15021xm8997,15014l8940,15014,8827,15127,8819,15137,8818,15137,8866,14888,8819,14888,8744,15285,8790,15285,8809,15182,8843,15152,8909,15285,8960,15285,8879,15126,8997,15014xm9233,15018l9218,15014,9200,15011,9181,15009,9181,15009,9181,15049,9166,15131,9127,15219,9068,15253,9046,15248,9031,15235,9024,15215,9022,15195,9022,15193,9032,15138,9059,15091,9100,15057,9149,15045,9165,15045,9175,15047,9181,15049,9181,15009,9082,15025,9023,15069,8986,15131,8974,15202,8979,15235,8979,15236,8979,15237,8994,15266,9019,15284,9051,15291,9080,15287,9107,15274,9131,15253,9133,15251,9157,15215,9158,15215,9155,15235,9155,15236,9153,15253,9153,15254,9152,15271,9152,15285,9195,15285,9195,15259,9198,15215,9200,15195,9206,15160,9233,15018xm9425,15014l9360,15014,9372,14949,9323,14964,9314,15014,9275,15014,9269,15051,9307,15051,9278,15202,9276,15215,9275,15226,9275,15239,9278,15259,9288,15275,9306,15287,9332,15291,9345,15291,9359,15290,9368,15286,9370,15250,9357,15252,9330,15252,9322,15242,9322,15226,9324,15205,9353,15051,9418,15051,9425,15014xm9629,15020l9620,15016,9607,15012,9591,15009,9572,15008,9505,15023,9453,15062,9419,15119,9407,15187,9413,15227,9432,15260,9465,15283,9511,15291,9536,15290,9558,15286,9576,15280,9589,15274,9585,15238,9573,15243,9559,15248,9542,15252,9522,15253,9493,15248,9472,15233,9459,15210,9455,15180,9463,15132,9486,15089,9522,15058,9570,15047,9584,15047,9607,15053,9615,15057,9629,15020xm9882,15081l9860,15024,9815,15008,9786,15012,9760,15022,9738,15039,9718,15062,9717,15062,9751,14888,9704,14888,9629,15285,9675,15285,9701,15149,9715,15108,9737,15075,9765,15054,9793,15047,9812,15050,9825,15059,9833,15074,9835,15091,9835,15106,9833,15119,9801,15285,9848,15285,9880,15115,9882,15092,9882,15081xm10137,15078l10131,15050,10116,15028,10092,15014,10092,15078,10092,15079,10082,15105,10054,15121,10013,15128,9962,15130,9974,15099,9994,15071,10020,15052,10050,15044,10067,15047,10080,15053,10089,15064,10092,15078,10092,15014,10091,15013,10057,15008,9997,15024,9951,15064,9920,15120,9909,15182,9915,15224,9934,15259,9966,15283,10012,15291,10039,15289,10063,15285,10085,15278,10102,15270,10099,15254,10095,15235,10081,15242,10064,15248,10045,15252,10022,15254,10003,15251,9958,15205,9955,15177,9956,15166,10027,15163,10084,15149,10111,15130,10123,15122,10137,15078xm10546,15014l10499,15014,10426,15170,10418,15189,10400,15239,10399,15239,10399,15225,10398,15208,10395,15169,10378,15014,10337,15014,10257,15171,10248,15191,10239,15209,10233,15225,10227,15239,10226,15239,10226,15189,10215,15014,10169,15014,10194,15285,10237,15285,10324,15119,10346,15066,10348,15066,10348,15084,10350,15119,10369,15285,10413,15285,10546,15014xm10781,15018l10765,15014,10747,15011,10729,15009,10729,15009,10729,15049,10713,15131,10674,15219,10615,15253,10593,15248,10579,15235,10571,15215,10569,15193,10579,15138,10607,15091,10647,15057,10697,15045,10712,15045,10722,15047,10729,15049,10729,15009,10629,15025,10570,15069,10534,15131,10521,15202,10526,15237,10542,15266,10566,15284,10599,15291,10627,15287,10655,15274,10678,15253,10680,15251,10704,15215,10705,15215,10703,15235,10703,15237,10701,15253,10701,15254,10700,15271,10699,15284,10699,15285,10742,15285,10742,15259,10745,15215,10753,15160,10776,15045,10781,15018xm11054,15083l11048,15047,11032,15024,11010,15012,10986,15008,10957,15012,10930,15023,10905,15042,10885,15067,10884,15067,10891,15014,10849,15014,10847,15032,10840,15071,10800,15285,10846,15285,10871,15153,10886,15108,10909,15075,10937,15054,10963,15047,10983,15050,10996,15060,11004,15075,11006,15093,11006,15105,11004,15118,10973,15285,11019,15285,11051,15116,11052,15104,11054,15094,11054,15083xe" filled="true" fillcolor="#006a39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0256">
              <wp:simplePos x="0" y="0"/>
              <wp:positionH relativeFrom="page">
                <wp:posOffset>292100</wp:posOffset>
              </wp:positionH>
              <wp:positionV relativeFrom="page">
                <wp:posOffset>9578213</wp:posOffset>
              </wp:positionV>
              <wp:extent cx="1227455" cy="1981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22745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6" w:lineRule="exact" w:before="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7"/>
                            </w:rPr>
                          </w:pPr>
                          <w:r>
                            <w:rPr>
                              <w:b/>
                              <w:i/>
                              <w:color w:val="2F2E33"/>
                              <w:spacing w:val="-2"/>
                              <w:sz w:val="27"/>
                            </w:rPr>
                            <w:t>saskatchewan.ca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pt;margin-top:754.190002pt;width:96.65pt;height:15.6pt;mso-position-horizontal-relative:page;mso-position-vertical-relative:page;z-index:-15796224" type="#_x0000_t202" id="docshape5" filled="false" stroked="false">
              <v:textbox inset="0,0,0,0">
                <w:txbxContent>
                  <w:p>
                    <w:pPr>
                      <w:spacing w:line="296" w:lineRule="exact" w:before="0"/>
                      <w:ind w:left="20" w:right="0" w:firstLine="0"/>
                      <w:jc w:val="left"/>
                      <w:rPr>
                        <w:b/>
                        <w:i/>
                        <w:sz w:val="27"/>
                      </w:rPr>
                    </w:pPr>
                    <w:r>
                      <w:rPr>
                        <w:b/>
                        <w:i/>
                        <w:color w:val="2F2E33"/>
                        <w:spacing w:val="-2"/>
                        <w:sz w:val="27"/>
                      </w:rPr>
                      <w:t>saskatchewan.ca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8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211F1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7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8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15"/>
      <w:outlineLvl w:val="2"/>
    </w:pPr>
    <w:rPr>
      <w:rFonts w:ascii="Calibri" w:hAnsi="Calibri" w:eastAsia="Calibri" w:cs="Calibri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5"/>
      <w:ind w:left="688" w:right="432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hyperlink" Target="mailto:meoinquiry@gov.sk.ca" TargetMode="External"/><Relationship Id="rId10" Type="http://schemas.openxmlformats.org/officeDocument/2006/relationships/hyperlink" Target="https://www.saskatchewan.ca/residents/family-and-social-support/child-support/child-support-recalculation-service" TargetMode="External"/><Relationship Id="rId11" Type="http://schemas.openxmlformats.org/officeDocument/2006/relationships/hyperlink" Target="mailto:childsupportservice@gov.sk.ca" TargetMode="External"/><Relationship Id="rId12" Type="http://schemas.openxmlformats.org/officeDocument/2006/relationships/hyperlink" Target="https://www.justice.gc.ca/eng/fl-df/child-enfant/2025/look-rech.aspx" TargetMode="External"/><Relationship Id="rId13" Type="http://schemas.openxmlformats.org/officeDocument/2006/relationships/hyperlink" Target="https://can01.safelinks.protection.outlook.com/?url=https%3A%2F%2Fwww.justice.gc.ca%2Feng%2Ffl-df%2Fchild-enfant%2F2017%2Flook-rech.aspx&amp;data=05%7C02%7Cadriana.putz%40gov.sk.ca%7C5bb2a7d96d8d4612918f08dc2376d3cd%7Ccf4e8a24641b40d2905e9a328b644fab%7C0%7C0%7C638424240470878580%7CUnknown%7CTWFpbGZsb3d8eyJWIjoiMC4wLjAwMDAiLCJQIjoiV2luMzIiLCJBTiI6Ik1haWwiLCJXVCI6Mn0%3D%7C0%7C%7C%7C&amp;sdata=1DpGaWvS0B9ot6aQenFeGhUfu1L8UUNCLFZwk9AOhcU%3D&amp;reserved=0" TargetMode="External"/><Relationship Id="rId14" Type="http://schemas.openxmlformats.org/officeDocument/2006/relationships/hyperlink" Target="mailto:familylaw@gov.sk.ca" TargetMode="Externa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Government of Saskatchewan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Halback, Tina JU</dc:creator>
  <dcterms:created xsi:type="dcterms:W3CDTF">2026-09-21T15:19:19Z</dcterms:created>
  <dcterms:modified xsi:type="dcterms:W3CDTF">2026-09-21T15:19:19Z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2026-09-21T00:00:00Z</vt:filetime>
  </property>
  <property fmtid="{D5CDD505-2E9C-101B-9397-08002B2CF9AE}" pid="5" name="MSIP_Label_9715e697-1c31-4156-8581-01c5d1e29c65_ActionId">
    <vt:lpwstr>4ab04bfb-45ab-4e4e-a34b-a9e4b1a64f82</vt:lpwstr>
  </property>
  <property fmtid="{D5CDD505-2E9C-101B-9397-08002B2CF9AE}" pid="6" name="MSIP_Label_9715e697-1c31-4156-8581-01c5d1e29c65_ContentBits">
    <vt:lpwstr>0</vt:lpwstr>
  </property>
  <property fmtid="{D5CDD505-2E9C-101B-9397-08002B2CF9AE}" pid="7" name="MSIP_Label_9715e697-1c31-4156-8581-01c5d1e29c65_Enabled">
    <vt:lpwstr>true</vt:lpwstr>
  </property>
  <property fmtid="{D5CDD505-2E9C-101B-9397-08002B2CF9AE}" pid="8" name="MSIP_Label_9715e697-1c31-4156-8581-01c5d1e29c65_Method">
    <vt:lpwstr>Standard</vt:lpwstr>
  </property>
  <property fmtid="{D5CDD505-2E9C-101B-9397-08002B2CF9AE}" pid="9" name="MSIP_Label_9715e697-1c31-4156-8581-01c5d1e29c65_Name">
    <vt:lpwstr>Not Classified</vt:lpwstr>
  </property>
  <property fmtid="{D5CDD505-2E9C-101B-9397-08002B2CF9AE}" pid="10" name="MSIP_Label_9715e697-1c31-4156-8581-01c5d1e29c65_SetDate">
    <vt:lpwstr>2024-01-16T20:58:15Z</vt:lpwstr>
  </property>
  <property fmtid="{D5CDD505-2E9C-101B-9397-08002B2CF9AE}" pid="11" name="MSIP_Label_9715e697-1c31-4156-8581-01c5d1e29c65_SiteId">
    <vt:lpwstr>cf4e8a24-641b-40d2-905e-9a328b644fab</vt:lpwstr>
  </property>
  <property fmtid="{D5CDD505-2E9C-101B-9397-08002B2CF9AE}" pid="12" name="Producer">
    <vt:lpwstr>Adobe PDF Library 25.1.108</vt:lpwstr>
  </property>
  <property fmtid="{D5CDD505-2E9C-101B-9397-08002B2CF9AE}" pid="13" name="SourceModified">
    <vt:lpwstr>D:20240202171324</vt:lpwstr>
  </property>
</Properties>
</file>