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F4" w:rsidRDefault="001F7A57">
      <w:pPr>
        <w:pStyle w:val="Heading2"/>
      </w:pPr>
      <w:r>
        <w:rPr>
          <w:sz w:val="32"/>
        </w:rPr>
        <w:t>Authorize Agreement</w:t>
      </w:r>
    </w:p>
    <w:p w:rsidR="001A022F" w:rsidRDefault="001A022F" w:rsidP="001A022F"/>
    <w:p w:rsidR="00E5651C" w:rsidRPr="00ED3833" w:rsidRDefault="00E5651C" w:rsidP="00E5651C">
      <w:pPr>
        <w:pBdr>
          <w:top w:val="single" w:sz="12" w:space="1" w:color="000000"/>
          <w:left w:val="single" w:sz="12" w:space="15" w:color="000000"/>
          <w:bottom w:val="single" w:sz="12" w:space="1" w:color="000000"/>
          <w:right w:val="single" w:sz="12" w:space="14" w:color="000000"/>
        </w:pBdr>
        <w:ind w:left="720" w:right="720"/>
        <w:jc w:val="center"/>
        <w:rPr>
          <w:rFonts w:ascii="Arial Bold" w:hAnsi="Arial Bold"/>
          <w:b/>
          <w:color w:val="FF0000"/>
          <w:sz w:val="22"/>
          <w:szCs w:val="24"/>
        </w:rPr>
      </w:pPr>
      <w:r w:rsidRPr="00ED3833">
        <w:rPr>
          <w:rFonts w:ascii="Arial Bold" w:hAnsi="Arial Bold"/>
          <w:b/>
          <w:color w:val="FF0000"/>
          <w:sz w:val="22"/>
          <w:szCs w:val="24"/>
        </w:rPr>
        <w:t>Disclaimer:</w:t>
      </w:r>
    </w:p>
    <w:p w:rsidR="00E5651C" w:rsidRPr="00ED3833" w:rsidRDefault="00E5651C" w:rsidP="00E5651C">
      <w:pPr>
        <w:pStyle w:val="BodyText"/>
        <w:pBdr>
          <w:top w:val="single" w:sz="12" w:space="1" w:color="000000"/>
          <w:left w:val="single" w:sz="12" w:space="15" w:color="000000"/>
          <w:bottom w:val="single" w:sz="12" w:space="1" w:color="000000"/>
          <w:right w:val="single" w:sz="12" w:space="14" w:color="000000"/>
        </w:pBdr>
        <w:tabs>
          <w:tab w:val="left" w:pos="7920"/>
        </w:tabs>
        <w:ind w:left="720" w:right="720"/>
        <w:jc w:val="both"/>
        <w:rPr>
          <w:b/>
          <w:i/>
          <w:sz w:val="20"/>
          <w:szCs w:val="24"/>
        </w:rPr>
      </w:pPr>
      <w:r w:rsidRPr="00ED3833">
        <w:rPr>
          <w:b/>
          <w:i/>
          <w:sz w:val="20"/>
          <w:szCs w:val="24"/>
        </w:rPr>
        <w:t xml:space="preserve">This draft bylaw has been prepared by staff in the </w:t>
      </w:r>
      <w:r>
        <w:rPr>
          <w:b/>
          <w:i/>
          <w:sz w:val="20"/>
          <w:szCs w:val="24"/>
        </w:rPr>
        <w:t xml:space="preserve">Advisory Services and Municipal </w:t>
      </w:r>
      <w:r w:rsidRPr="00ED3833">
        <w:rPr>
          <w:b/>
          <w:i/>
          <w:sz w:val="20"/>
          <w:szCs w:val="24"/>
        </w:rPr>
        <w:t>Relations Branch of the Ministry of Government Relations, not legal experts.  It is intended for guidance/illustrative purposes only and may be reworded to suit local conditions and requirements.  It is always advisable to obtain the advice of a solicitor in drafting bylaws.</w:t>
      </w:r>
    </w:p>
    <w:p w:rsidR="001A022F" w:rsidRDefault="005E1C11" w:rsidP="001A022F">
      <w:r>
        <w:pict>
          <v:rect id="_x0000_i1025" style="width:0;height:1.5pt" o:hralign="center" o:hrstd="t" o:hr="t" fillcolor="gray" stroked="f"/>
        </w:pict>
      </w:r>
    </w:p>
    <w:p w:rsidR="001A022F" w:rsidRDefault="001A022F">
      <w:pPr>
        <w:rPr>
          <w:b/>
          <w:sz w:val="24"/>
          <w:szCs w:val="24"/>
        </w:rPr>
      </w:pPr>
    </w:p>
    <w:p w:rsidR="00200C1F" w:rsidRPr="00200C1F" w:rsidRDefault="00200C1F" w:rsidP="009665D5">
      <w:pPr>
        <w:jc w:val="center"/>
        <w:rPr>
          <w:b/>
          <w:sz w:val="24"/>
          <w:szCs w:val="24"/>
        </w:rPr>
      </w:pPr>
      <w:r w:rsidRPr="00200C1F">
        <w:rPr>
          <w:b/>
          <w:sz w:val="24"/>
          <w:szCs w:val="24"/>
        </w:rPr>
        <w:t>(MUNICIPALITY STATUS) OF (NAME / #)</w:t>
      </w:r>
    </w:p>
    <w:p w:rsidR="00200C1F" w:rsidRPr="00200C1F" w:rsidRDefault="00200C1F" w:rsidP="009665D5">
      <w:pPr>
        <w:jc w:val="center"/>
        <w:rPr>
          <w:sz w:val="24"/>
          <w:szCs w:val="24"/>
        </w:rPr>
      </w:pPr>
    </w:p>
    <w:p w:rsidR="00F57EF4" w:rsidRPr="00200C1F" w:rsidRDefault="00F57EF4" w:rsidP="009665D5">
      <w:pPr>
        <w:jc w:val="center"/>
        <w:rPr>
          <w:b/>
          <w:sz w:val="24"/>
          <w:szCs w:val="24"/>
        </w:rPr>
      </w:pPr>
      <w:r w:rsidRPr="00200C1F">
        <w:rPr>
          <w:b/>
          <w:sz w:val="24"/>
          <w:szCs w:val="24"/>
        </w:rPr>
        <w:t>BYLAW NO ______</w:t>
      </w:r>
    </w:p>
    <w:p w:rsidR="00F57EF4" w:rsidRPr="00200C1F" w:rsidRDefault="00F57EF4" w:rsidP="009665D5">
      <w:pPr>
        <w:jc w:val="center"/>
        <w:rPr>
          <w:b/>
          <w:sz w:val="24"/>
          <w:szCs w:val="24"/>
        </w:rPr>
      </w:pPr>
    </w:p>
    <w:p w:rsidR="00F57EF4" w:rsidRPr="00200C1F" w:rsidRDefault="00F57EF4" w:rsidP="009665D5">
      <w:pPr>
        <w:jc w:val="center"/>
        <w:rPr>
          <w:b/>
          <w:sz w:val="24"/>
          <w:szCs w:val="24"/>
        </w:rPr>
      </w:pPr>
      <w:r w:rsidRPr="00200C1F">
        <w:rPr>
          <w:b/>
          <w:sz w:val="24"/>
          <w:szCs w:val="24"/>
        </w:rPr>
        <w:t xml:space="preserve">A BYLAW TO </w:t>
      </w:r>
      <w:r w:rsidR="001F7A57">
        <w:rPr>
          <w:b/>
          <w:sz w:val="24"/>
          <w:szCs w:val="24"/>
        </w:rPr>
        <w:t>PROVIDE FOR THE MUNICIPALITY TO ENTER INTO AN AGREEMENT TO ________________________________________________</w:t>
      </w:r>
    </w:p>
    <w:p w:rsidR="00F57EF4" w:rsidRPr="00200C1F" w:rsidRDefault="00F57EF4">
      <w:pPr>
        <w:rPr>
          <w:b/>
          <w:sz w:val="24"/>
          <w:szCs w:val="24"/>
        </w:rPr>
      </w:pPr>
    </w:p>
    <w:p w:rsidR="00F57EF4" w:rsidRPr="00200C1F" w:rsidRDefault="00F57EF4">
      <w:pPr>
        <w:rPr>
          <w:b/>
          <w:sz w:val="24"/>
          <w:szCs w:val="24"/>
        </w:rPr>
      </w:pPr>
    </w:p>
    <w:p w:rsidR="00F57EF4" w:rsidRPr="00200C1F" w:rsidRDefault="00F57EF4">
      <w:pPr>
        <w:rPr>
          <w:sz w:val="24"/>
          <w:szCs w:val="24"/>
        </w:rPr>
      </w:pPr>
      <w:r w:rsidRPr="00200C1F">
        <w:rPr>
          <w:sz w:val="24"/>
          <w:szCs w:val="24"/>
        </w:rPr>
        <w:t>The Council of the _________ of _________ in the Province of Saskatchewan enacts as follows:</w:t>
      </w:r>
    </w:p>
    <w:p w:rsidR="00F57EF4" w:rsidRDefault="00F57EF4">
      <w:pPr>
        <w:rPr>
          <w:sz w:val="24"/>
        </w:rPr>
      </w:pPr>
    </w:p>
    <w:p w:rsidR="003B410A" w:rsidRDefault="003B410A" w:rsidP="001F7A5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4"/>
        </w:rPr>
      </w:pPr>
      <w:r>
        <w:rPr>
          <w:sz w:val="24"/>
        </w:rPr>
        <w:t xml:space="preserve">This bylaw shall be referred to as the </w:t>
      </w:r>
      <w:r w:rsidRPr="00FE19A7">
        <w:rPr>
          <w:i/>
          <w:sz w:val="24"/>
        </w:rPr>
        <w:t>[</w:t>
      </w:r>
      <w:r w:rsidRPr="005E1C11">
        <w:rPr>
          <w:i/>
          <w:color w:val="0070C0"/>
          <w:sz w:val="24"/>
        </w:rPr>
        <w:t>short name – delete if not required</w:t>
      </w:r>
      <w:r w:rsidRPr="00FE19A7">
        <w:rPr>
          <w:i/>
          <w:sz w:val="24"/>
        </w:rPr>
        <w:t>]</w:t>
      </w:r>
    </w:p>
    <w:p w:rsidR="003B410A" w:rsidRDefault="003B410A" w:rsidP="001F7A57">
      <w:pPr>
        <w:rPr>
          <w:sz w:val="24"/>
        </w:rPr>
      </w:pPr>
    </w:p>
    <w:p w:rsidR="006A0F2B" w:rsidRDefault="006A0F2B" w:rsidP="001F7A5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4"/>
        </w:rPr>
      </w:pPr>
      <w:r>
        <w:rPr>
          <w:sz w:val="24"/>
        </w:rPr>
        <w:t>In this bylaw:</w:t>
      </w:r>
    </w:p>
    <w:p w:rsidR="006A0F2B" w:rsidRDefault="006A0F2B" w:rsidP="001F7A57">
      <w:pPr>
        <w:numPr>
          <w:ilvl w:val="1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“Administrator” shall mean the administrator of the municipality;</w:t>
      </w:r>
    </w:p>
    <w:p w:rsidR="001F7A57" w:rsidRDefault="006A0F2B" w:rsidP="001F7A57">
      <w:pPr>
        <w:numPr>
          <w:ilvl w:val="1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“Council” shall mean th</w:t>
      </w:r>
      <w:bookmarkStart w:id="0" w:name="_GoBack"/>
      <w:bookmarkEnd w:id="0"/>
      <w:r>
        <w:rPr>
          <w:sz w:val="24"/>
        </w:rPr>
        <w:t>e council of the municipality;</w:t>
      </w:r>
    </w:p>
    <w:p w:rsidR="001F7A57" w:rsidRDefault="001F7A57" w:rsidP="001F7A57">
      <w:pPr>
        <w:numPr>
          <w:ilvl w:val="1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“Head of council” shall mean the mayor or reeve of the municipality, as the case may be;</w:t>
      </w:r>
    </w:p>
    <w:p w:rsidR="006A0F2B" w:rsidRDefault="006A0F2B" w:rsidP="001F7A57">
      <w:pPr>
        <w:numPr>
          <w:ilvl w:val="1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“Municipality” shall mean the [full name of municipality];</w:t>
      </w:r>
    </w:p>
    <w:p w:rsidR="00F57EF4" w:rsidRDefault="00F57EF4" w:rsidP="001F7A57">
      <w:pPr>
        <w:rPr>
          <w:sz w:val="24"/>
        </w:rPr>
      </w:pPr>
    </w:p>
    <w:p w:rsidR="001F7A57" w:rsidRDefault="001F7A57" w:rsidP="001F7A5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4"/>
        </w:rPr>
      </w:pPr>
      <w:r>
        <w:rPr>
          <w:sz w:val="24"/>
        </w:rPr>
        <w:t xml:space="preserve">The </w:t>
      </w:r>
      <w:r w:rsidRPr="001F7A57">
        <w:rPr>
          <w:i/>
          <w:sz w:val="24"/>
        </w:rPr>
        <w:t>[</w:t>
      </w:r>
      <w:r w:rsidRPr="005E1C11">
        <w:rPr>
          <w:i/>
          <w:color w:val="0070C0"/>
          <w:sz w:val="24"/>
        </w:rPr>
        <w:t>full name of municipality</w:t>
      </w:r>
      <w:r w:rsidRPr="001F7A57">
        <w:rPr>
          <w:i/>
          <w:sz w:val="24"/>
        </w:rPr>
        <w:t>]</w:t>
      </w:r>
      <w:r>
        <w:rPr>
          <w:sz w:val="24"/>
        </w:rPr>
        <w:t xml:space="preserve"> is hereby authorized to enter into an agreement with </w:t>
      </w:r>
      <w:r w:rsidRPr="001F7A57">
        <w:rPr>
          <w:i/>
          <w:sz w:val="24"/>
        </w:rPr>
        <w:t>[</w:t>
      </w:r>
      <w:r w:rsidRPr="005E1C11">
        <w:rPr>
          <w:i/>
          <w:color w:val="0070C0"/>
          <w:sz w:val="24"/>
        </w:rPr>
        <w:t>name of other party or parties</w:t>
      </w:r>
      <w:r w:rsidRPr="001F7A57">
        <w:rPr>
          <w:i/>
          <w:sz w:val="24"/>
        </w:rPr>
        <w:t>]</w:t>
      </w:r>
      <w:r>
        <w:rPr>
          <w:sz w:val="24"/>
        </w:rPr>
        <w:t xml:space="preserve"> for the purpose(s) stated within the agreement.</w:t>
      </w:r>
      <w:r w:rsidR="005B0490">
        <w:rPr>
          <w:rStyle w:val="EndnoteReference"/>
          <w:sz w:val="24"/>
        </w:rPr>
        <w:endnoteReference w:id="1"/>
      </w:r>
    </w:p>
    <w:p w:rsidR="001F7A57" w:rsidRDefault="001F7A57" w:rsidP="001F7A57">
      <w:pPr>
        <w:rPr>
          <w:sz w:val="24"/>
        </w:rPr>
      </w:pPr>
    </w:p>
    <w:p w:rsidR="001F7A57" w:rsidRDefault="00012A76" w:rsidP="001F7A5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4"/>
        </w:rPr>
      </w:pPr>
      <w:r>
        <w:rPr>
          <w:sz w:val="24"/>
        </w:rPr>
        <w:t>The</w:t>
      </w:r>
      <w:r w:rsidR="001F7A57">
        <w:rPr>
          <w:sz w:val="24"/>
        </w:rPr>
        <w:t xml:space="preserve"> agreement</w:t>
      </w:r>
      <w:r w:rsidR="005B0490">
        <w:rPr>
          <w:rStyle w:val="EndnoteReference"/>
          <w:sz w:val="24"/>
        </w:rPr>
        <w:endnoteReference w:id="2"/>
      </w:r>
      <w:r w:rsidR="001F7A57">
        <w:rPr>
          <w:sz w:val="24"/>
        </w:rPr>
        <w:t xml:space="preserve"> is attached hereto and forms a part of this bylaw, and is identified as “Exhibit A”.</w:t>
      </w:r>
    </w:p>
    <w:p w:rsidR="001F7A57" w:rsidRDefault="001F7A57" w:rsidP="001F7A57">
      <w:pPr>
        <w:rPr>
          <w:sz w:val="24"/>
        </w:rPr>
      </w:pPr>
    </w:p>
    <w:p w:rsidR="001F7A57" w:rsidRDefault="001F7A57" w:rsidP="001F7A5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4"/>
        </w:rPr>
      </w:pPr>
      <w:r>
        <w:rPr>
          <w:sz w:val="24"/>
        </w:rPr>
        <w:t>The head of council and the administrator are hereby authorized to sign and execute the agreement described as Exhibit A.</w:t>
      </w:r>
    </w:p>
    <w:p w:rsidR="00F57EF4" w:rsidRDefault="00F57EF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F57EF4" w:rsidRPr="009756A0">
        <w:tc>
          <w:tcPr>
            <w:tcW w:w="4428" w:type="dxa"/>
          </w:tcPr>
          <w:p w:rsidR="00F57EF4" w:rsidRPr="009756A0" w:rsidRDefault="00F57EF4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F57EF4" w:rsidRPr="009756A0" w:rsidRDefault="00F57EF4">
            <w:pPr>
              <w:jc w:val="right"/>
              <w:rPr>
                <w:sz w:val="24"/>
                <w:szCs w:val="24"/>
              </w:rPr>
            </w:pPr>
          </w:p>
        </w:tc>
      </w:tr>
      <w:tr w:rsidR="00F57EF4" w:rsidRPr="009756A0">
        <w:tc>
          <w:tcPr>
            <w:tcW w:w="4428" w:type="dxa"/>
          </w:tcPr>
          <w:p w:rsidR="00F57EF4" w:rsidRPr="009756A0" w:rsidRDefault="00F57EF4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57EF4" w:rsidRPr="009756A0" w:rsidRDefault="00F57EF4">
            <w:pPr>
              <w:jc w:val="right"/>
              <w:rPr>
                <w:sz w:val="24"/>
                <w:szCs w:val="24"/>
              </w:rPr>
            </w:pPr>
            <w:r w:rsidRPr="009756A0">
              <w:rPr>
                <w:sz w:val="24"/>
                <w:szCs w:val="24"/>
              </w:rPr>
              <w:t>Mayor</w:t>
            </w:r>
            <w:r w:rsidR="00200C1F" w:rsidRPr="009756A0">
              <w:rPr>
                <w:sz w:val="24"/>
                <w:szCs w:val="24"/>
              </w:rPr>
              <w:t xml:space="preserve"> / Reeve</w:t>
            </w:r>
          </w:p>
        </w:tc>
      </w:tr>
      <w:tr w:rsidR="00F57EF4" w:rsidRPr="009756A0">
        <w:tc>
          <w:tcPr>
            <w:tcW w:w="4428" w:type="dxa"/>
          </w:tcPr>
          <w:p w:rsidR="00F57EF4" w:rsidRPr="009756A0" w:rsidRDefault="00F57EF4">
            <w:pPr>
              <w:rPr>
                <w:color w:val="808080"/>
                <w:sz w:val="24"/>
                <w:szCs w:val="24"/>
              </w:rPr>
            </w:pPr>
            <w:r w:rsidRPr="009756A0">
              <w:rPr>
                <w:color w:val="808080"/>
                <w:sz w:val="24"/>
                <w:szCs w:val="24"/>
              </w:rPr>
              <w:t xml:space="preserve">                [SEAL]</w:t>
            </w:r>
          </w:p>
        </w:tc>
        <w:tc>
          <w:tcPr>
            <w:tcW w:w="4428" w:type="dxa"/>
          </w:tcPr>
          <w:p w:rsidR="00F57EF4" w:rsidRPr="009756A0" w:rsidRDefault="00F57EF4">
            <w:pPr>
              <w:jc w:val="right"/>
              <w:rPr>
                <w:sz w:val="24"/>
                <w:szCs w:val="24"/>
              </w:rPr>
            </w:pPr>
          </w:p>
        </w:tc>
      </w:tr>
      <w:tr w:rsidR="00F57EF4" w:rsidRPr="009756A0">
        <w:tc>
          <w:tcPr>
            <w:tcW w:w="4428" w:type="dxa"/>
          </w:tcPr>
          <w:p w:rsidR="00F57EF4" w:rsidRPr="009756A0" w:rsidRDefault="00F57EF4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F57EF4" w:rsidRPr="009756A0" w:rsidRDefault="00F57EF4">
            <w:pPr>
              <w:jc w:val="right"/>
              <w:rPr>
                <w:sz w:val="24"/>
                <w:szCs w:val="24"/>
              </w:rPr>
            </w:pPr>
          </w:p>
        </w:tc>
      </w:tr>
      <w:tr w:rsidR="00F57EF4" w:rsidRPr="009756A0">
        <w:tc>
          <w:tcPr>
            <w:tcW w:w="4428" w:type="dxa"/>
          </w:tcPr>
          <w:p w:rsidR="00F57EF4" w:rsidRPr="009756A0" w:rsidRDefault="00F57EF4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57EF4" w:rsidRPr="009756A0" w:rsidRDefault="00F57EF4">
            <w:pPr>
              <w:jc w:val="right"/>
              <w:rPr>
                <w:sz w:val="24"/>
                <w:szCs w:val="24"/>
              </w:rPr>
            </w:pPr>
            <w:r w:rsidRPr="009756A0">
              <w:rPr>
                <w:sz w:val="24"/>
                <w:szCs w:val="24"/>
              </w:rPr>
              <w:t>Administrator</w:t>
            </w:r>
          </w:p>
        </w:tc>
      </w:tr>
    </w:tbl>
    <w:p w:rsidR="00F57EF4" w:rsidRPr="009756A0" w:rsidRDefault="00F57EF4">
      <w:pPr>
        <w:rPr>
          <w:sz w:val="24"/>
          <w:szCs w:val="24"/>
        </w:rPr>
      </w:pPr>
    </w:p>
    <w:p w:rsidR="00F57EF4" w:rsidRPr="009756A0" w:rsidRDefault="00F57EF4">
      <w:pPr>
        <w:jc w:val="right"/>
        <w:rPr>
          <w:sz w:val="24"/>
          <w:szCs w:val="24"/>
        </w:rPr>
      </w:pPr>
    </w:p>
    <w:p w:rsidR="00F57EF4" w:rsidRPr="009756A0" w:rsidRDefault="00F57EF4">
      <w:pPr>
        <w:jc w:val="right"/>
        <w:rPr>
          <w:sz w:val="24"/>
          <w:szCs w:val="24"/>
        </w:rPr>
      </w:pPr>
    </w:p>
    <w:p w:rsidR="00F57EF4" w:rsidRPr="009756A0" w:rsidRDefault="00F57EF4">
      <w:pPr>
        <w:rPr>
          <w:sz w:val="24"/>
          <w:szCs w:val="24"/>
        </w:rPr>
      </w:pPr>
    </w:p>
    <w:p w:rsidR="009665D5" w:rsidRPr="009756A0" w:rsidRDefault="009665D5" w:rsidP="009665D5">
      <w:pPr>
        <w:rPr>
          <w:bCs/>
          <w:sz w:val="24"/>
          <w:szCs w:val="24"/>
          <w:lang w:eastAsia="ko-KR"/>
        </w:rPr>
      </w:pPr>
      <w:r w:rsidRPr="009756A0">
        <w:rPr>
          <w:bCs/>
          <w:sz w:val="24"/>
          <w:szCs w:val="24"/>
          <w:lang w:eastAsia="ko-KR"/>
        </w:rPr>
        <w:t>Read a third time and adopted</w:t>
      </w:r>
    </w:p>
    <w:p w:rsidR="009665D5" w:rsidRPr="009756A0" w:rsidRDefault="009665D5" w:rsidP="009665D5">
      <w:pPr>
        <w:rPr>
          <w:sz w:val="24"/>
          <w:szCs w:val="24"/>
        </w:rPr>
      </w:pPr>
      <w:proofErr w:type="gramStart"/>
      <w:r w:rsidRPr="009756A0">
        <w:rPr>
          <w:bCs/>
          <w:sz w:val="24"/>
          <w:szCs w:val="24"/>
          <w:lang w:eastAsia="ko-KR"/>
        </w:rPr>
        <w:t>this</w:t>
      </w:r>
      <w:proofErr w:type="gramEnd"/>
      <w:r w:rsidRPr="009756A0">
        <w:rPr>
          <w:bCs/>
          <w:sz w:val="24"/>
          <w:szCs w:val="24"/>
          <w:lang w:eastAsia="ko-KR"/>
        </w:rPr>
        <w:t xml:space="preserve"> ____ day of ___________</w:t>
      </w:r>
    </w:p>
    <w:p w:rsidR="009665D5" w:rsidRPr="009756A0" w:rsidRDefault="009665D5" w:rsidP="009665D5">
      <w:pPr>
        <w:rPr>
          <w:sz w:val="24"/>
          <w:szCs w:val="24"/>
        </w:rPr>
      </w:pPr>
    </w:p>
    <w:p w:rsidR="009665D5" w:rsidRPr="009756A0" w:rsidRDefault="009665D5" w:rsidP="009665D5">
      <w:pPr>
        <w:autoSpaceDE w:val="0"/>
        <w:autoSpaceDN w:val="0"/>
        <w:adjustRightInd w:val="0"/>
        <w:rPr>
          <w:sz w:val="24"/>
          <w:szCs w:val="24"/>
          <w:lang w:eastAsia="ko-KR"/>
        </w:rPr>
      </w:pPr>
      <w:r w:rsidRPr="009756A0">
        <w:rPr>
          <w:sz w:val="24"/>
          <w:szCs w:val="24"/>
          <w:lang w:eastAsia="ko-KR"/>
        </w:rPr>
        <w:t>_________________________</w:t>
      </w:r>
    </w:p>
    <w:p w:rsidR="009665D5" w:rsidRPr="009756A0" w:rsidRDefault="009665D5" w:rsidP="009665D5">
      <w:pPr>
        <w:autoSpaceDE w:val="0"/>
        <w:autoSpaceDN w:val="0"/>
        <w:adjustRightInd w:val="0"/>
        <w:rPr>
          <w:sz w:val="24"/>
          <w:szCs w:val="24"/>
        </w:rPr>
      </w:pPr>
      <w:r w:rsidRPr="009756A0">
        <w:rPr>
          <w:sz w:val="24"/>
          <w:szCs w:val="24"/>
          <w:lang w:eastAsia="ko-KR"/>
        </w:rPr>
        <w:t xml:space="preserve">Administrator </w:t>
      </w:r>
    </w:p>
    <w:p w:rsidR="009665D5" w:rsidRDefault="009665D5">
      <w:pPr>
        <w:rPr>
          <w:sz w:val="24"/>
        </w:rPr>
      </w:pPr>
    </w:p>
    <w:p w:rsidR="00F57EF4" w:rsidRDefault="005E1C11" w:rsidP="005B0490">
      <w:r>
        <w:pict>
          <v:rect id="_x0000_i1026" style="width:0;height:1.5pt" o:hralign="center" o:hrstd="t" o:hr="t" fillcolor="gray" stroked="f"/>
        </w:pict>
      </w:r>
    </w:p>
    <w:p w:rsidR="005B0490" w:rsidRPr="0054744F" w:rsidRDefault="005B0490" w:rsidP="005B0490">
      <w:pPr>
        <w:rPr>
          <w:i/>
          <w:color w:val="0070C0"/>
        </w:rPr>
      </w:pPr>
      <w:r w:rsidRPr="0054744F">
        <w:rPr>
          <w:b/>
          <w:color w:val="0070C0"/>
        </w:rPr>
        <w:t xml:space="preserve">ENDNOTES – </w:t>
      </w:r>
      <w:r w:rsidRPr="0054744F">
        <w:rPr>
          <w:i/>
          <w:color w:val="0070C0"/>
        </w:rPr>
        <w:t>to be deleted when bylaw has been drafted</w:t>
      </w:r>
    </w:p>
    <w:sectPr w:rsidR="005B0490" w:rsidRPr="0054744F" w:rsidSect="009C0B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1440" w:right="180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86D" w:rsidRDefault="00DD586D">
      <w:r>
        <w:separator/>
      </w:r>
    </w:p>
  </w:endnote>
  <w:endnote w:type="continuationSeparator" w:id="0">
    <w:p w:rsidR="00DD586D" w:rsidRDefault="00DD586D">
      <w:r>
        <w:continuationSeparator/>
      </w:r>
    </w:p>
  </w:endnote>
  <w:endnote w:id="1">
    <w:p w:rsidR="001F269A" w:rsidRPr="00575C67" w:rsidRDefault="001F269A" w:rsidP="005B0490">
      <w:pPr>
        <w:pStyle w:val="FootnoteText"/>
        <w:rPr>
          <w:color w:val="0070C0"/>
        </w:rPr>
      </w:pPr>
      <w:r w:rsidRPr="00575C67">
        <w:rPr>
          <w:rStyle w:val="EndnoteReference"/>
          <w:color w:val="0070C0"/>
        </w:rPr>
        <w:endnoteRef/>
      </w:r>
      <w:r w:rsidRPr="00575C67">
        <w:rPr>
          <w:color w:val="0070C0"/>
        </w:rPr>
        <w:t xml:space="preserve"> If desired, the municipality may w</w:t>
      </w:r>
      <w:r w:rsidR="00AA7F96" w:rsidRPr="005E1C11">
        <w:rPr>
          <w:color w:val="0070C0"/>
        </w:rPr>
        <w:t>ish</w:t>
      </w:r>
      <w:r w:rsidRPr="00575C67">
        <w:rPr>
          <w:color w:val="0070C0"/>
        </w:rPr>
        <w:t xml:space="preserve"> to summarize the purpose or purposes of the agreement.</w:t>
      </w:r>
    </w:p>
    <w:p w:rsidR="001F269A" w:rsidRPr="00575C67" w:rsidRDefault="001F269A">
      <w:pPr>
        <w:pStyle w:val="EndnoteText"/>
        <w:rPr>
          <w:color w:val="0070C0"/>
        </w:rPr>
      </w:pPr>
    </w:p>
  </w:endnote>
  <w:endnote w:id="2">
    <w:p w:rsidR="001F269A" w:rsidRPr="00575C67" w:rsidRDefault="001F269A" w:rsidP="005B0490">
      <w:pPr>
        <w:pStyle w:val="EndnoteText"/>
        <w:rPr>
          <w:color w:val="0070C0"/>
        </w:rPr>
      </w:pPr>
      <w:r w:rsidRPr="00575C67">
        <w:rPr>
          <w:rStyle w:val="EndnoteReference"/>
          <w:color w:val="0070C0"/>
        </w:rPr>
        <w:endnoteRef/>
      </w:r>
      <w:r w:rsidRPr="00575C67">
        <w:rPr>
          <w:color w:val="0070C0"/>
        </w:rPr>
        <w:t xml:space="preserve"> Where the agreement involves a number of municipalities, each municipality should have a signed original.  The municipality’s original agreement should be filed with the bylaw in the minutes.</w:t>
      </w:r>
    </w:p>
    <w:p w:rsidR="001F269A" w:rsidRDefault="001F269A" w:rsidP="005B0490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E6" w:rsidRDefault="00742B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E6" w:rsidRDefault="00742B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E6" w:rsidRDefault="00742B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86D" w:rsidRDefault="00DD586D">
      <w:r>
        <w:separator/>
      </w:r>
    </w:p>
  </w:footnote>
  <w:footnote w:type="continuationSeparator" w:id="0">
    <w:p w:rsidR="00DD586D" w:rsidRDefault="00DD5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E6" w:rsidRDefault="005E1C1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264409" o:spid="_x0000_s2050" type="#_x0000_t136" style="position:absolute;margin-left:0;margin-top:0;width:473.75pt;height:135.35pt;rotation:315;z-index:-251655168;mso-position-horizontal:center;mso-position-horizontal-relative:margin;mso-position-vertical:center;mso-position-vertical-relative:margin" o:allowincell="f" fillcolor="#c6d9f1 [671]" stroked="f">
          <v:textpath style="font-family:&quot;Cambria Math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E6" w:rsidRDefault="005E1C1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264410" o:spid="_x0000_s2051" type="#_x0000_t136" style="position:absolute;margin-left:0;margin-top:0;width:473.75pt;height:135.35pt;rotation:315;z-index:-251653120;mso-position-horizontal:center;mso-position-horizontal-relative:margin;mso-position-vertical:center;mso-position-vertical-relative:margin" o:allowincell="f" fillcolor="#c6d9f1 [671]" stroked="f">
          <v:textpath style="font-family:&quot;Cambria Math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E6" w:rsidRDefault="005E1C1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264408" o:spid="_x0000_s2049" type="#_x0000_t136" style="position:absolute;margin-left:0;margin-top:0;width:473.75pt;height:135.35pt;rotation:315;z-index:-251657216;mso-position-horizontal:center;mso-position-horizontal-relative:margin;mso-position-vertical:center;mso-position-vertical-relative:margin" o:allowincell="f" fillcolor="#c6d9f1 [671]" stroked="f">
          <v:textpath style="font-family:&quot;Cambria Math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10D74"/>
    <w:multiLevelType w:val="hybridMultilevel"/>
    <w:tmpl w:val="887C83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C90"/>
    <w:rsid w:val="00012A76"/>
    <w:rsid w:val="00164C90"/>
    <w:rsid w:val="001A022F"/>
    <w:rsid w:val="001F269A"/>
    <w:rsid w:val="001F7A57"/>
    <w:rsid w:val="00200C1F"/>
    <w:rsid w:val="00314B66"/>
    <w:rsid w:val="003B410A"/>
    <w:rsid w:val="0054744F"/>
    <w:rsid w:val="0055348F"/>
    <w:rsid w:val="00575C67"/>
    <w:rsid w:val="00582E8E"/>
    <w:rsid w:val="005B0490"/>
    <w:rsid w:val="005E1C11"/>
    <w:rsid w:val="00665024"/>
    <w:rsid w:val="006A0F2B"/>
    <w:rsid w:val="00742BE6"/>
    <w:rsid w:val="009665D5"/>
    <w:rsid w:val="009756A0"/>
    <w:rsid w:val="009C0B95"/>
    <w:rsid w:val="00AA7F96"/>
    <w:rsid w:val="00B92C93"/>
    <w:rsid w:val="00C908E7"/>
    <w:rsid w:val="00DD2202"/>
    <w:rsid w:val="00DD586D"/>
    <w:rsid w:val="00E5651C"/>
    <w:rsid w:val="00F57EF4"/>
    <w:rsid w:val="00F706FD"/>
    <w:rsid w:val="00FE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mallCaps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mallCaps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color w:val="FF0000"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semiHidden/>
    <w:rsid w:val="001F7A57"/>
  </w:style>
  <w:style w:type="character" w:styleId="FootnoteReference">
    <w:name w:val="footnote reference"/>
    <w:basedOn w:val="DefaultParagraphFont"/>
    <w:semiHidden/>
    <w:rsid w:val="001F7A57"/>
    <w:rPr>
      <w:vertAlign w:val="superscript"/>
    </w:rPr>
  </w:style>
  <w:style w:type="paragraph" w:styleId="EndnoteText">
    <w:name w:val="endnote text"/>
    <w:basedOn w:val="Normal"/>
    <w:semiHidden/>
    <w:rsid w:val="005B0490"/>
  </w:style>
  <w:style w:type="character" w:styleId="EndnoteReference">
    <w:name w:val="endnote reference"/>
    <w:basedOn w:val="DefaultParagraphFont"/>
    <w:semiHidden/>
    <w:rsid w:val="005B0490"/>
    <w:rPr>
      <w:vertAlign w:val="superscript"/>
    </w:rPr>
  </w:style>
  <w:style w:type="paragraph" w:styleId="BalloonText">
    <w:name w:val="Balloon Text"/>
    <w:basedOn w:val="Normal"/>
    <w:semiHidden/>
    <w:rsid w:val="005B04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2B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BE6"/>
  </w:style>
  <w:style w:type="paragraph" w:styleId="Footer">
    <w:name w:val="footer"/>
    <w:basedOn w:val="Normal"/>
    <w:link w:val="FooterChar"/>
    <w:uiPriority w:val="99"/>
    <w:unhideWhenUsed/>
    <w:rsid w:val="00742B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BB1D7-BAD9-4DFB-B705-5937F941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BYLAW</vt:lpstr>
    </vt:vector>
  </TitlesOfParts>
  <Company>GRAA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BYLAW</dc:title>
  <dc:creator>Phil Boivin</dc:creator>
  <cp:lastModifiedBy>Cooper, Darcie GR</cp:lastModifiedBy>
  <cp:revision>9</cp:revision>
  <cp:lastPrinted>2007-02-28T16:10:00Z</cp:lastPrinted>
  <dcterms:created xsi:type="dcterms:W3CDTF">2017-09-11T22:16:00Z</dcterms:created>
  <dcterms:modified xsi:type="dcterms:W3CDTF">2017-10-30T21:14:00Z</dcterms:modified>
</cp:coreProperties>
</file>