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4" w:rsidRDefault="00F57EF4">
      <w:pPr>
        <w:rPr>
          <w:sz w:val="32"/>
        </w:rPr>
      </w:pPr>
    </w:p>
    <w:p w:rsidR="00F57EF4" w:rsidRDefault="00F57EF4">
      <w:pPr>
        <w:rPr>
          <w:sz w:val="32"/>
        </w:rPr>
      </w:pPr>
    </w:p>
    <w:p w:rsidR="00F57EF4" w:rsidRDefault="0094510E">
      <w:pPr>
        <w:pStyle w:val="Heading2"/>
      </w:pPr>
      <w:r>
        <w:rPr>
          <w:sz w:val="32"/>
        </w:rPr>
        <w:t>AMEND / REPEAL BYLAW</w:t>
      </w:r>
    </w:p>
    <w:p w:rsidR="001A022F" w:rsidRDefault="001A022F" w:rsidP="001A022F"/>
    <w:p w:rsidR="00492968" w:rsidRPr="00ED3833" w:rsidRDefault="00492968" w:rsidP="00492968">
      <w:pPr>
        <w:pBdr>
          <w:top w:val="single" w:sz="12" w:space="1" w:color="000000"/>
          <w:left w:val="single" w:sz="12" w:space="9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 w:rsidRPr="00ED3833"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492968" w:rsidRPr="00ED3833" w:rsidRDefault="00492968" w:rsidP="00492968">
      <w:pPr>
        <w:pStyle w:val="BodyText"/>
        <w:pBdr>
          <w:top w:val="single" w:sz="12" w:space="1" w:color="000000"/>
          <w:left w:val="single" w:sz="12" w:space="9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 w:rsidRPr="00ED3833">
        <w:rPr>
          <w:b/>
          <w:i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1A022F" w:rsidRDefault="00872035" w:rsidP="001A022F">
      <w:r>
        <w:pict>
          <v:rect id="_x0000_i1025" style="width:0;height:1.5pt" o:hralign="center" o:hrstd="t" o:hr="t" fillcolor="gray" stroked="f"/>
        </w:pict>
      </w:r>
    </w:p>
    <w:p w:rsidR="001A022F" w:rsidRDefault="001A022F">
      <w:pPr>
        <w:rPr>
          <w:b/>
          <w:sz w:val="24"/>
          <w:szCs w:val="24"/>
        </w:rPr>
      </w:pPr>
    </w:p>
    <w:p w:rsidR="00200C1F" w:rsidRPr="00200C1F" w:rsidRDefault="00200C1F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200C1F" w:rsidRPr="00200C1F" w:rsidRDefault="00200C1F" w:rsidP="009665D5">
      <w:pPr>
        <w:jc w:val="center"/>
        <w:rPr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BYLAW NO ______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 xml:space="preserve">A BYLAW TO </w:t>
      </w:r>
      <w:r w:rsidR="0094510E">
        <w:rPr>
          <w:b/>
          <w:sz w:val="24"/>
          <w:szCs w:val="24"/>
        </w:rPr>
        <w:t>AMEND / REPEAL</w:t>
      </w:r>
      <w:r w:rsidR="005F1F44">
        <w:rPr>
          <w:b/>
          <w:sz w:val="24"/>
          <w:szCs w:val="24"/>
        </w:rPr>
        <w:t xml:space="preserve"> A BYLAW</w:t>
      </w: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>The Coun</w:t>
      </w:r>
      <w:bookmarkStart w:id="0" w:name="_GoBack"/>
      <w:bookmarkEnd w:id="0"/>
      <w:r w:rsidRPr="00200C1F">
        <w:rPr>
          <w:sz w:val="24"/>
          <w:szCs w:val="24"/>
        </w:rPr>
        <w:t xml:space="preserve">cil of the _________ of _________ in the </w:t>
      </w:r>
      <w:smartTag w:uri="urn:schemas-microsoft-com:office:smarttags" w:element="place">
        <w:smartTag w:uri="urn:schemas-microsoft-com:office:smarttags" w:element="PlaceType">
          <w:r w:rsidRPr="00200C1F">
            <w:rPr>
              <w:sz w:val="24"/>
              <w:szCs w:val="24"/>
            </w:rPr>
            <w:t>Province</w:t>
          </w:r>
        </w:smartTag>
        <w:r w:rsidRPr="00200C1F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200C1F">
            <w:rPr>
              <w:sz w:val="24"/>
              <w:szCs w:val="24"/>
            </w:rPr>
            <w:t>Saskatchewan</w:t>
          </w:r>
        </w:smartTag>
      </w:smartTag>
      <w:r w:rsidRPr="00200C1F">
        <w:rPr>
          <w:sz w:val="24"/>
          <w:szCs w:val="24"/>
        </w:rPr>
        <w:t xml:space="preserve"> enacts as follows:</w:t>
      </w:r>
    </w:p>
    <w:p w:rsidR="00352118" w:rsidRPr="00352118" w:rsidRDefault="00352118" w:rsidP="00352118">
      <w:pPr>
        <w:rPr>
          <w:sz w:val="24"/>
        </w:rPr>
      </w:pPr>
    </w:p>
    <w:p w:rsidR="00352118" w:rsidRPr="00352118" w:rsidRDefault="00872035" w:rsidP="00352118">
      <w:pPr>
        <w:rPr>
          <w:sz w:val="24"/>
        </w:rPr>
      </w:pPr>
      <w:r>
        <w:pict>
          <v:rect id="_x0000_i1026" style="width:0;height:1.5pt" o:hralign="center" o:hrstd="t" o:hr="t" fillcolor="gray" stroked="f"/>
        </w:pict>
      </w:r>
    </w:p>
    <w:p w:rsidR="00352118" w:rsidRPr="00872035" w:rsidRDefault="00F46EB0" w:rsidP="00352118">
      <w:pPr>
        <w:rPr>
          <w:i/>
          <w:color w:val="0070C0"/>
          <w:sz w:val="24"/>
        </w:rPr>
      </w:pPr>
      <w:r w:rsidRPr="00872035">
        <w:rPr>
          <w:i/>
          <w:color w:val="0070C0"/>
          <w:sz w:val="24"/>
        </w:rPr>
        <w:t>Repeal multiple bylaws</w:t>
      </w:r>
    </w:p>
    <w:p w:rsidR="0094510E" w:rsidRPr="00352118" w:rsidRDefault="0094510E" w:rsidP="00352118">
      <w:pPr>
        <w:rPr>
          <w:sz w:val="24"/>
        </w:rPr>
      </w:pPr>
    </w:p>
    <w:p w:rsidR="00352118" w:rsidRDefault="00352118" w:rsidP="00352118">
      <w:pPr>
        <w:rPr>
          <w:sz w:val="24"/>
        </w:rPr>
      </w:pPr>
      <w:r w:rsidRPr="00352118">
        <w:rPr>
          <w:sz w:val="24"/>
        </w:rPr>
        <w:t>The following bylaws are hereby repealed:</w:t>
      </w:r>
    </w:p>
    <w:p w:rsidR="0094510E" w:rsidRPr="00352118" w:rsidRDefault="0094510E" w:rsidP="00352118">
      <w:pPr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2070"/>
        <w:gridCol w:w="5598"/>
      </w:tblGrid>
      <w:tr w:rsidR="005F1F44" w:rsidRPr="003A784C" w:rsidTr="003A784C">
        <w:tc>
          <w:tcPr>
            <w:tcW w:w="1188" w:type="dxa"/>
          </w:tcPr>
          <w:p w:rsidR="005F1F44" w:rsidRPr="003A784C" w:rsidRDefault="005F1F44" w:rsidP="00352118">
            <w:pPr>
              <w:rPr>
                <w:sz w:val="24"/>
                <w:u w:val="single"/>
              </w:rPr>
            </w:pPr>
            <w:r w:rsidRPr="003A784C">
              <w:rPr>
                <w:sz w:val="24"/>
                <w:u w:val="single"/>
              </w:rPr>
              <w:t>Bylaw #</w:t>
            </w:r>
          </w:p>
        </w:tc>
        <w:tc>
          <w:tcPr>
            <w:tcW w:w="2070" w:type="dxa"/>
          </w:tcPr>
          <w:p w:rsidR="005F1F44" w:rsidRPr="003A784C" w:rsidRDefault="005F1F44" w:rsidP="00352118">
            <w:pPr>
              <w:rPr>
                <w:sz w:val="24"/>
                <w:u w:val="single"/>
              </w:rPr>
            </w:pPr>
            <w:r w:rsidRPr="003A784C">
              <w:rPr>
                <w:sz w:val="24"/>
                <w:u w:val="single"/>
              </w:rPr>
              <w:t>Date Adopted</w:t>
            </w:r>
            <w:r w:rsidRPr="003A784C">
              <w:rPr>
                <w:sz w:val="24"/>
                <w:szCs w:val="24"/>
                <w:u w:val="single"/>
                <w:vertAlign w:val="superscript"/>
              </w:rPr>
              <w:t>1</w:t>
            </w:r>
          </w:p>
        </w:tc>
        <w:tc>
          <w:tcPr>
            <w:tcW w:w="5598" w:type="dxa"/>
          </w:tcPr>
          <w:p w:rsidR="005F1F44" w:rsidRPr="003A784C" w:rsidRDefault="005F1F44" w:rsidP="00352118">
            <w:pPr>
              <w:rPr>
                <w:sz w:val="24"/>
                <w:u w:val="single"/>
              </w:rPr>
            </w:pPr>
            <w:r w:rsidRPr="003A784C">
              <w:rPr>
                <w:sz w:val="24"/>
                <w:u w:val="single"/>
              </w:rPr>
              <w:t>Subject Matter</w:t>
            </w:r>
          </w:p>
        </w:tc>
      </w:tr>
      <w:tr w:rsidR="005F1F44" w:rsidRPr="003A784C" w:rsidTr="003A784C">
        <w:tc>
          <w:tcPr>
            <w:tcW w:w="1188" w:type="dxa"/>
          </w:tcPr>
          <w:p w:rsidR="005F1F44" w:rsidRPr="003A784C" w:rsidRDefault="005F1F44" w:rsidP="00352118">
            <w:pPr>
              <w:rPr>
                <w:sz w:val="24"/>
              </w:rPr>
            </w:pPr>
          </w:p>
        </w:tc>
        <w:tc>
          <w:tcPr>
            <w:tcW w:w="2070" w:type="dxa"/>
          </w:tcPr>
          <w:p w:rsidR="005F1F44" w:rsidRPr="003A784C" w:rsidRDefault="005F1F44" w:rsidP="00352118">
            <w:pPr>
              <w:rPr>
                <w:sz w:val="24"/>
              </w:rPr>
            </w:pPr>
          </w:p>
        </w:tc>
        <w:tc>
          <w:tcPr>
            <w:tcW w:w="5598" w:type="dxa"/>
          </w:tcPr>
          <w:p w:rsidR="005F1F44" w:rsidRPr="003A784C" w:rsidRDefault="005F1F44" w:rsidP="00352118">
            <w:pPr>
              <w:rPr>
                <w:sz w:val="24"/>
              </w:rPr>
            </w:pPr>
          </w:p>
        </w:tc>
      </w:tr>
      <w:tr w:rsidR="005F1F44" w:rsidRPr="003A784C" w:rsidTr="003A784C">
        <w:tc>
          <w:tcPr>
            <w:tcW w:w="1188" w:type="dxa"/>
          </w:tcPr>
          <w:p w:rsidR="005F1F44" w:rsidRPr="003A784C" w:rsidRDefault="005F1F44" w:rsidP="00352118">
            <w:pPr>
              <w:rPr>
                <w:sz w:val="24"/>
              </w:rPr>
            </w:pPr>
          </w:p>
        </w:tc>
        <w:tc>
          <w:tcPr>
            <w:tcW w:w="2070" w:type="dxa"/>
          </w:tcPr>
          <w:p w:rsidR="005F1F44" w:rsidRPr="003A784C" w:rsidRDefault="005F1F44" w:rsidP="00352118">
            <w:pPr>
              <w:rPr>
                <w:sz w:val="24"/>
              </w:rPr>
            </w:pPr>
          </w:p>
        </w:tc>
        <w:tc>
          <w:tcPr>
            <w:tcW w:w="5598" w:type="dxa"/>
          </w:tcPr>
          <w:p w:rsidR="005F1F44" w:rsidRPr="003A784C" w:rsidRDefault="005F1F44" w:rsidP="00352118">
            <w:pPr>
              <w:rPr>
                <w:sz w:val="24"/>
              </w:rPr>
            </w:pPr>
          </w:p>
        </w:tc>
      </w:tr>
    </w:tbl>
    <w:p w:rsidR="00352118" w:rsidRPr="00352118" w:rsidRDefault="00872035" w:rsidP="00352118">
      <w:pPr>
        <w:rPr>
          <w:sz w:val="24"/>
        </w:rPr>
      </w:pPr>
      <w:r>
        <w:pict>
          <v:rect id="_x0000_i1027" style="width:0;height:1.5pt" o:hralign="center" o:hrstd="t" o:hr="t" fillcolor="gray" stroked="f"/>
        </w:pict>
      </w:r>
    </w:p>
    <w:p w:rsidR="00352118" w:rsidRPr="00872035" w:rsidRDefault="00F46EB0" w:rsidP="00352118">
      <w:pPr>
        <w:rPr>
          <w:i/>
          <w:color w:val="0070C0"/>
          <w:sz w:val="24"/>
        </w:rPr>
      </w:pPr>
      <w:r w:rsidRPr="00872035">
        <w:rPr>
          <w:i/>
          <w:color w:val="0070C0"/>
          <w:sz w:val="24"/>
        </w:rPr>
        <w:t>Repeal</w:t>
      </w:r>
      <w:r w:rsidR="0094510E" w:rsidRPr="00872035">
        <w:rPr>
          <w:i/>
          <w:color w:val="0070C0"/>
          <w:sz w:val="24"/>
        </w:rPr>
        <w:t xml:space="preserve"> single bylaw</w:t>
      </w:r>
    </w:p>
    <w:p w:rsidR="00352118" w:rsidRPr="00352118" w:rsidRDefault="00352118" w:rsidP="00352118">
      <w:pPr>
        <w:rPr>
          <w:sz w:val="24"/>
        </w:rPr>
      </w:pPr>
    </w:p>
    <w:p w:rsidR="0094510E" w:rsidRDefault="0094510E" w:rsidP="0094510E">
      <w:pPr>
        <w:rPr>
          <w:sz w:val="24"/>
        </w:rPr>
      </w:pPr>
      <w:r>
        <w:rPr>
          <w:sz w:val="24"/>
        </w:rPr>
        <w:t>That Bylaw N</w:t>
      </w:r>
      <w:r w:rsidR="00352118" w:rsidRPr="00352118">
        <w:rPr>
          <w:sz w:val="24"/>
        </w:rPr>
        <w:t>o.______</w:t>
      </w:r>
      <w:r>
        <w:rPr>
          <w:sz w:val="24"/>
        </w:rPr>
        <w:t xml:space="preserve"> </w:t>
      </w:r>
      <w:r w:rsidR="00352118" w:rsidRPr="00352118">
        <w:rPr>
          <w:sz w:val="24"/>
        </w:rPr>
        <w:t>respecting</w:t>
      </w:r>
      <w:r>
        <w:rPr>
          <w:sz w:val="24"/>
        </w:rPr>
        <w:t xml:space="preserve"> [matter] adopted on [date]</w:t>
      </w:r>
      <w:r w:rsidR="00F46EB0" w:rsidRPr="00F46EB0">
        <w:rPr>
          <w:sz w:val="24"/>
          <w:szCs w:val="24"/>
          <w:vertAlign w:val="superscript"/>
        </w:rPr>
        <w:t>1</w:t>
      </w:r>
      <w:r>
        <w:rPr>
          <w:sz w:val="24"/>
        </w:rPr>
        <w:t xml:space="preserve"> is hereby repealed.</w:t>
      </w:r>
    </w:p>
    <w:p w:rsidR="0094510E" w:rsidRDefault="0094510E" w:rsidP="0094510E">
      <w:pPr>
        <w:rPr>
          <w:sz w:val="24"/>
        </w:rPr>
      </w:pPr>
    </w:p>
    <w:p w:rsidR="00352118" w:rsidRPr="00352118" w:rsidRDefault="00872035" w:rsidP="00352118">
      <w:pPr>
        <w:rPr>
          <w:sz w:val="24"/>
        </w:rPr>
      </w:pPr>
      <w:r>
        <w:pict>
          <v:rect id="_x0000_i1028" style="width:0;height:1.5pt" o:hralign="center" o:hrstd="t" o:hr="t" fillcolor="gray" stroked="f"/>
        </w:pict>
      </w:r>
    </w:p>
    <w:p w:rsidR="00352118" w:rsidRPr="00872035" w:rsidRDefault="0094510E" w:rsidP="00352118">
      <w:pPr>
        <w:rPr>
          <w:i/>
          <w:color w:val="0070C0"/>
          <w:sz w:val="24"/>
        </w:rPr>
      </w:pPr>
      <w:r w:rsidRPr="00872035">
        <w:rPr>
          <w:i/>
          <w:color w:val="0070C0"/>
          <w:sz w:val="24"/>
        </w:rPr>
        <w:t>Amending a bylaw may involve</w:t>
      </w:r>
    </w:p>
    <w:p w:rsidR="0094510E" w:rsidRPr="00872035" w:rsidRDefault="0094510E" w:rsidP="0094510E">
      <w:pPr>
        <w:numPr>
          <w:ilvl w:val="0"/>
          <w:numId w:val="3"/>
        </w:numPr>
        <w:rPr>
          <w:i/>
          <w:color w:val="0070C0"/>
          <w:sz w:val="24"/>
        </w:rPr>
      </w:pPr>
      <w:r w:rsidRPr="00872035">
        <w:rPr>
          <w:i/>
          <w:color w:val="0070C0"/>
          <w:sz w:val="24"/>
        </w:rPr>
        <w:t>adding a phrase or section;</w:t>
      </w:r>
    </w:p>
    <w:p w:rsidR="0094510E" w:rsidRPr="00872035" w:rsidRDefault="0094510E" w:rsidP="0094510E">
      <w:pPr>
        <w:numPr>
          <w:ilvl w:val="0"/>
          <w:numId w:val="3"/>
        </w:numPr>
        <w:rPr>
          <w:i/>
          <w:color w:val="0070C0"/>
          <w:sz w:val="24"/>
        </w:rPr>
      </w:pPr>
      <w:r w:rsidRPr="00872035">
        <w:rPr>
          <w:i/>
          <w:color w:val="0070C0"/>
          <w:sz w:val="24"/>
        </w:rPr>
        <w:t>repealing or deleting a phrase or section;</w:t>
      </w:r>
    </w:p>
    <w:p w:rsidR="0094510E" w:rsidRPr="00872035" w:rsidRDefault="0094510E" w:rsidP="0094510E">
      <w:pPr>
        <w:numPr>
          <w:ilvl w:val="0"/>
          <w:numId w:val="3"/>
        </w:numPr>
        <w:rPr>
          <w:i/>
          <w:color w:val="0070C0"/>
          <w:sz w:val="24"/>
        </w:rPr>
      </w:pPr>
      <w:r w:rsidRPr="00872035">
        <w:rPr>
          <w:i/>
          <w:color w:val="0070C0"/>
          <w:sz w:val="24"/>
        </w:rPr>
        <w:t>or substituting a phrase or section</w:t>
      </w:r>
    </w:p>
    <w:p w:rsidR="0094510E" w:rsidRPr="00352118" w:rsidRDefault="0094510E" w:rsidP="00352118">
      <w:pPr>
        <w:rPr>
          <w:sz w:val="24"/>
        </w:rPr>
      </w:pPr>
    </w:p>
    <w:p w:rsidR="0094510E" w:rsidRDefault="0094510E" w:rsidP="0094510E">
      <w:pPr>
        <w:rPr>
          <w:sz w:val="24"/>
        </w:rPr>
      </w:pPr>
      <w:r>
        <w:rPr>
          <w:sz w:val="24"/>
        </w:rPr>
        <w:t>That Bylaw N</w:t>
      </w:r>
      <w:r w:rsidRPr="00352118">
        <w:rPr>
          <w:sz w:val="24"/>
        </w:rPr>
        <w:t>o.______</w:t>
      </w:r>
      <w:r>
        <w:rPr>
          <w:sz w:val="24"/>
        </w:rPr>
        <w:t xml:space="preserve"> </w:t>
      </w:r>
      <w:r w:rsidRPr="00352118">
        <w:rPr>
          <w:sz w:val="24"/>
        </w:rPr>
        <w:t>respecting</w:t>
      </w:r>
      <w:r>
        <w:rPr>
          <w:sz w:val="24"/>
        </w:rPr>
        <w:t xml:space="preserve"> [matter] is amended</w:t>
      </w:r>
      <w:r w:rsidR="00F46EB0" w:rsidRPr="006C1BC4">
        <w:rPr>
          <w:sz w:val="24"/>
          <w:szCs w:val="24"/>
          <w:vertAlign w:val="superscript"/>
        </w:rPr>
        <w:t>2</w:t>
      </w:r>
      <w:r>
        <w:rPr>
          <w:sz w:val="24"/>
        </w:rPr>
        <w:t>:</w:t>
      </w:r>
    </w:p>
    <w:p w:rsidR="0094510E" w:rsidRDefault="0094510E" w:rsidP="0094510E">
      <w:pPr>
        <w:rPr>
          <w:sz w:val="24"/>
        </w:rPr>
      </w:pPr>
    </w:p>
    <w:p w:rsidR="0094510E" w:rsidRDefault="006C1BC4" w:rsidP="0094510E">
      <w:pPr>
        <w:rPr>
          <w:sz w:val="24"/>
          <w:szCs w:val="24"/>
          <w:vertAlign w:val="superscript"/>
        </w:rPr>
      </w:pPr>
      <w:r>
        <w:rPr>
          <w:sz w:val="24"/>
        </w:rPr>
        <w:t>1a.</w:t>
      </w:r>
      <w:r>
        <w:rPr>
          <w:sz w:val="24"/>
        </w:rPr>
        <w:tab/>
        <w:t xml:space="preserve">in section #, </w:t>
      </w:r>
      <w:r w:rsidR="0094510E">
        <w:rPr>
          <w:sz w:val="24"/>
        </w:rPr>
        <w:t xml:space="preserve">by adding </w:t>
      </w:r>
      <w:r>
        <w:rPr>
          <w:sz w:val="24"/>
        </w:rPr>
        <w:t>“</w:t>
      </w:r>
      <w:r w:rsidR="004E4C00">
        <w:rPr>
          <w:sz w:val="24"/>
        </w:rPr>
        <w:t>text</w:t>
      </w:r>
      <w:r>
        <w:rPr>
          <w:sz w:val="24"/>
        </w:rPr>
        <w:t>” after “</w:t>
      </w:r>
      <w:r w:rsidR="004E4C00">
        <w:rPr>
          <w:sz w:val="24"/>
        </w:rPr>
        <w:t>text</w:t>
      </w:r>
      <w:r>
        <w:rPr>
          <w:sz w:val="24"/>
        </w:rPr>
        <w:t>”.</w:t>
      </w:r>
      <w:r w:rsidR="00F46EB0">
        <w:rPr>
          <w:sz w:val="24"/>
          <w:szCs w:val="24"/>
          <w:vertAlign w:val="superscript"/>
        </w:rPr>
        <w:t>3</w:t>
      </w:r>
    </w:p>
    <w:p w:rsidR="006C1BC4" w:rsidRDefault="006C1BC4" w:rsidP="0094510E">
      <w:pPr>
        <w:rPr>
          <w:sz w:val="24"/>
        </w:rPr>
      </w:pPr>
      <w:r>
        <w:rPr>
          <w:sz w:val="24"/>
        </w:rPr>
        <w:t>1b.</w:t>
      </w:r>
      <w:r>
        <w:rPr>
          <w:sz w:val="24"/>
        </w:rPr>
        <w:tab/>
        <w:t>by adding the following after section #:  “new (sub)section”</w:t>
      </w:r>
    </w:p>
    <w:p w:rsidR="006C1BC4" w:rsidRDefault="006C1BC4" w:rsidP="0094510E">
      <w:pPr>
        <w:rPr>
          <w:sz w:val="24"/>
        </w:rPr>
      </w:pPr>
    </w:p>
    <w:p w:rsidR="006C1BC4" w:rsidRDefault="006C1BC4" w:rsidP="006C1BC4">
      <w:pPr>
        <w:rPr>
          <w:sz w:val="24"/>
          <w:szCs w:val="24"/>
          <w:vertAlign w:val="superscript"/>
        </w:rPr>
      </w:pPr>
      <w:r>
        <w:rPr>
          <w:sz w:val="24"/>
        </w:rPr>
        <w:lastRenderedPageBreak/>
        <w:t>2a.</w:t>
      </w:r>
      <w:r>
        <w:rPr>
          <w:sz w:val="24"/>
        </w:rPr>
        <w:tab/>
        <w:t>in section #, by striking out “</w:t>
      </w:r>
      <w:r w:rsidR="004E4C00">
        <w:rPr>
          <w:sz w:val="24"/>
        </w:rPr>
        <w:t>text</w:t>
      </w:r>
      <w:r>
        <w:rPr>
          <w:sz w:val="24"/>
        </w:rPr>
        <w:t>” after “</w:t>
      </w:r>
      <w:r w:rsidR="004E4C00">
        <w:rPr>
          <w:sz w:val="24"/>
        </w:rPr>
        <w:t>text</w:t>
      </w:r>
      <w:r>
        <w:rPr>
          <w:sz w:val="24"/>
        </w:rPr>
        <w:t>”.</w:t>
      </w:r>
    </w:p>
    <w:p w:rsidR="006C1BC4" w:rsidRDefault="006C1BC4" w:rsidP="006C1BC4">
      <w:pPr>
        <w:rPr>
          <w:sz w:val="24"/>
        </w:rPr>
      </w:pPr>
      <w:r>
        <w:rPr>
          <w:sz w:val="24"/>
        </w:rPr>
        <w:t>3b.</w:t>
      </w:r>
      <w:r>
        <w:rPr>
          <w:sz w:val="24"/>
        </w:rPr>
        <w:tab/>
        <w:t>by striking out (sub)section #.</w:t>
      </w:r>
    </w:p>
    <w:p w:rsidR="006C1BC4" w:rsidRDefault="006C1BC4" w:rsidP="006C1BC4">
      <w:pPr>
        <w:rPr>
          <w:sz w:val="24"/>
        </w:rPr>
      </w:pPr>
    </w:p>
    <w:p w:rsidR="006C1BC4" w:rsidRDefault="006C1BC4" w:rsidP="006C1BC4">
      <w:pPr>
        <w:rPr>
          <w:sz w:val="24"/>
        </w:rPr>
      </w:pPr>
      <w:r>
        <w:rPr>
          <w:sz w:val="24"/>
        </w:rPr>
        <w:t>3a.</w:t>
      </w:r>
      <w:r>
        <w:rPr>
          <w:sz w:val="24"/>
        </w:rPr>
        <w:tab/>
      </w:r>
      <w:r w:rsidR="004E4C00">
        <w:rPr>
          <w:sz w:val="24"/>
        </w:rPr>
        <w:t>in section #, by striking out “text</w:t>
      </w:r>
      <w:r>
        <w:rPr>
          <w:sz w:val="24"/>
        </w:rPr>
        <w:t>” after “</w:t>
      </w:r>
      <w:r w:rsidR="004E4C00">
        <w:rPr>
          <w:sz w:val="24"/>
        </w:rPr>
        <w:t>text</w:t>
      </w:r>
      <w:r>
        <w:rPr>
          <w:sz w:val="24"/>
        </w:rPr>
        <w:t xml:space="preserve">” </w:t>
      </w:r>
      <w:r w:rsidR="004E4C00">
        <w:rPr>
          <w:sz w:val="24"/>
        </w:rPr>
        <w:t>and substituting “text”.</w:t>
      </w:r>
    </w:p>
    <w:p w:rsidR="004E4C00" w:rsidRDefault="004E4C00" w:rsidP="006C1BC4">
      <w:pPr>
        <w:rPr>
          <w:sz w:val="24"/>
        </w:rPr>
      </w:pPr>
      <w:r>
        <w:rPr>
          <w:sz w:val="24"/>
        </w:rPr>
        <w:t>3b.</w:t>
      </w:r>
      <w:r>
        <w:rPr>
          <w:sz w:val="24"/>
        </w:rPr>
        <w:tab/>
        <w:t>by striking out (sub)section # and the following substituted: # and “text”</w:t>
      </w:r>
    </w:p>
    <w:p w:rsidR="006C1BC4" w:rsidRDefault="006C1BC4" w:rsidP="006C1BC4">
      <w:pPr>
        <w:rPr>
          <w:sz w:val="24"/>
        </w:rPr>
      </w:pPr>
    </w:p>
    <w:p w:rsidR="006C1BC4" w:rsidRDefault="006C1BC4" w:rsidP="006C1BC4">
      <w:pPr>
        <w:rPr>
          <w:sz w:val="24"/>
        </w:rPr>
      </w:pPr>
    </w:p>
    <w:p w:rsidR="006C1BC4" w:rsidRDefault="006C1BC4" w:rsidP="006C1BC4">
      <w:pPr>
        <w:rPr>
          <w:sz w:val="24"/>
        </w:rPr>
      </w:pPr>
    </w:p>
    <w:p w:rsidR="006C1BC4" w:rsidRDefault="006C1BC4" w:rsidP="0094510E">
      <w:pPr>
        <w:rPr>
          <w:sz w:val="24"/>
        </w:rPr>
      </w:pPr>
    </w:p>
    <w:p w:rsidR="00352118" w:rsidRDefault="00352118" w:rsidP="00352118">
      <w:pPr>
        <w:rPr>
          <w:sz w:val="24"/>
        </w:rPr>
      </w:pPr>
    </w:p>
    <w:p w:rsidR="0094510E" w:rsidRDefault="0094510E" w:rsidP="00352118">
      <w:pPr>
        <w:rPr>
          <w:sz w:val="24"/>
        </w:rPr>
      </w:pPr>
    </w:p>
    <w:p w:rsidR="0062456A" w:rsidRPr="00352118" w:rsidRDefault="0062456A" w:rsidP="00352118">
      <w:pPr>
        <w:rPr>
          <w:sz w:val="24"/>
        </w:rPr>
      </w:pPr>
    </w:p>
    <w:p w:rsidR="00352118" w:rsidRPr="00352118" w:rsidRDefault="00352118" w:rsidP="00352118">
      <w:pPr>
        <w:rPr>
          <w:sz w:val="24"/>
        </w:rPr>
      </w:pPr>
    </w:p>
    <w:p w:rsidR="00352118" w:rsidRPr="00352118" w:rsidRDefault="00352118" w:rsidP="00352118">
      <w:pPr>
        <w:rPr>
          <w:sz w:val="24"/>
        </w:rPr>
      </w:pPr>
    </w:p>
    <w:p w:rsidR="00F57EF4" w:rsidRPr="00352118" w:rsidRDefault="00F57EF4" w:rsidP="00352118">
      <w:pPr>
        <w:rPr>
          <w:sz w:val="24"/>
        </w:rPr>
      </w:pPr>
    </w:p>
    <w:p w:rsidR="00F57EF4" w:rsidRDefault="00F57EF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7EF4" w:rsidRPr="00872035">
        <w:tc>
          <w:tcPr>
            <w:tcW w:w="4428" w:type="dxa"/>
          </w:tcPr>
          <w:p w:rsidR="00F57EF4" w:rsidRPr="00872035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872035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872035">
        <w:tc>
          <w:tcPr>
            <w:tcW w:w="4428" w:type="dxa"/>
          </w:tcPr>
          <w:p w:rsidR="00F57EF4" w:rsidRPr="00872035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872035" w:rsidRDefault="00F57EF4">
            <w:pPr>
              <w:jc w:val="right"/>
              <w:rPr>
                <w:sz w:val="24"/>
                <w:szCs w:val="24"/>
              </w:rPr>
            </w:pPr>
            <w:r w:rsidRPr="00872035">
              <w:rPr>
                <w:sz w:val="24"/>
                <w:szCs w:val="24"/>
              </w:rPr>
              <w:t>Mayor</w:t>
            </w:r>
            <w:r w:rsidR="00200C1F" w:rsidRPr="00872035">
              <w:rPr>
                <w:sz w:val="24"/>
                <w:szCs w:val="24"/>
              </w:rPr>
              <w:t xml:space="preserve"> / Reeve</w:t>
            </w:r>
          </w:p>
        </w:tc>
      </w:tr>
      <w:tr w:rsidR="00F57EF4" w:rsidRPr="00872035">
        <w:tc>
          <w:tcPr>
            <w:tcW w:w="4428" w:type="dxa"/>
          </w:tcPr>
          <w:p w:rsidR="00F57EF4" w:rsidRPr="00872035" w:rsidRDefault="00F57EF4">
            <w:pPr>
              <w:rPr>
                <w:color w:val="808080"/>
                <w:sz w:val="24"/>
                <w:szCs w:val="24"/>
              </w:rPr>
            </w:pPr>
            <w:r w:rsidRPr="00872035">
              <w:rPr>
                <w:color w:val="808080"/>
                <w:sz w:val="24"/>
                <w:szCs w:val="24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Pr="00872035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872035">
        <w:tc>
          <w:tcPr>
            <w:tcW w:w="4428" w:type="dxa"/>
          </w:tcPr>
          <w:p w:rsidR="00F57EF4" w:rsidRPr="00872035" w:rsidRDefault="00F57EF4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872035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872035">
        <w:tc>
          <w:tcPr>
            <w:tcW w:w="4428" w:type="dxa"/>
          </w:tcPr>
          <w:p w:rsidR="00F57EF4" w:rsidRPr="00872035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872035" w:rsidRDefault="00F57EF4">
            <w:pPr>
              <w:jc w:val="right"/>
              <w:rPr>
                <w:sz w:val="24"/>
                <w:szCs w:val="24"/>
              </w:rPr>
            </w:pPr>
            <w:r w:rsidRPr="00872035">
              <w:rPr>
                <w:sz w:val="24"/>
                <w:szCs w:val="24"/>
              </w:rPr>
              <w:t>Administrator</w:t>
            </w:r>
          </w:p>
        </w:tc>
      </w:tr>
    </w:tbl>
    <w:p w:rsidR="00F57EF4" w:rsidRPr="00872035" w:rsidRDefault="00F57EF4">
      <w:pPr>
        <w:rPr>
          <w:sz w:val="24"/>
          <w:szCs w:val="24"/>
        </w:rPr>
      </w:pPr>
    </w:p>
    <w:p w:rsidR="00F57EF4" w:rsidRPr="00872035" w:rsidRDefault="00F57EF4">
      <w:pPr>
        <w:jc w:val="right"/>
        <w:rPr>
          <w:sz w:val="24"/>
          <w:szCs w:val="24"/>
        </w:rPr>
      </w:pPr>
    </w:p>
    <w:p w:rsidR="00F57EF4" w:rsidRPr="00872035" w:rsidRDefault="00F57EF4">
      <w:pPr>
        <w:jc w:val="right"/>
        <w:rPr>
          <w:sz w:val="24"/>
          <w:szCs w:val="24"/>
        </w:rPr>
      </w:pPr>
    </w:p>
    <w:p w:rsidR="00F57EF4" w:rsidRPr="00872035" w:rsidRDefault="00F57EF4">
      <w:pPr>
        <w:rPr>
          <w:sz w:val="24"/>
          <w:szCs w:val="24"/>
        </w:rPr>
      </w:pPr>
    </w:p>
    <w:p w:rsidR="009665D5" w:rsidRPr="00872035" w:rsidRDefault="009665D5" w:rsidP="009665D5">
      <w:pPr>
        <w:rPr>
          <w:bCs/>
          <w:sz w:val="24"/>
          <w:szCs w:val="24"/>
          <w:lang w:eastAsia="ko-KR"/>
        </w:rPr>
      </w:pPr>
      <w:r w:rsidRPr="00872035">
        <w:rPr>
          <w:bCs/>
          <w:sz w:val="24"/>
          <w:szCs w:val="24"/>
          <w:lang w:eastAsia="ko-KR"/>
        </w:rPr>
        <w:t>Read a third time and adopted</w:t>
      </w:r>
    </w:p>
    <w:p w:rsidR="009665D5" w:rsidRPr="00872035" w:rsidRDefault="009665D5" w:rsidP="009665D5">
      <w:pPr>
        <w:rPr>
          <w:sz w:val="24"/>
          <w:szCs w:val="24"/>
        </w:rPr>
      </w:pPr>
      <w:proofErr w:type="gramStart"/>
      <w:r w:rsidRPr="00872035">
        <w:rPr>
          <w:bCs/>
          <w:sz w:val="24"/>
          <w:szCs w:val="24"/>
          <w:lang w:eastAsia="ko-KR"/>
        </w:rPr>
        <w:t>this</w:t>
      </w:r>
      <w:proofErr w:type="gramEnd"/>
      <w:r w:rsidRPr="00872035">
        <w:rPr>
          <w:bCs/>
          <w:sz w:val="24"/>
          <w:szCs w:val="24"/>
          <w:lang w:eastAsia="ko-KR"/>
        </w:rPr>
        <w:t xml:space="preserve"> ____ day of ___________</w:t>
      </w:r>
    </w:p>
    <w:p w:rsidR="009665D5" w:rsidRPr="00872035" w:rsidRDefault="009665D5" w:rsidP="009665D5">
      <w:pPr>
        <w:rPr>
          <w:sz w:val="24"/>
          <w:szCs w:val="24"/>
        </w:rPr>
      </w:pPr>
    </w:p>
    <w:p w:rsidR="009665D5" w:rsidRPr="00872035" w:rsidRDefault="009665D5" w:rsidP="009665D5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872035">
        <w:rPr>
          <w:sz w:val="24"/>
          <w:szCs w:val="24"/>
          <w:lang w:eastAsia="ko-KR"/>
        </w:rPr>
        <w:t>_________________________</w:t>
      </w:r>
    </w:p>
    <w:p w:rsidR="009665D5" w:rsidRPr="00872035" w:rsidRDefault="009665D5" w:rsidP="009665D5">
      <w:pPr>
        <w:autoSpaceDE w:val="0"/>
        <w:autoSpaceDN w:val="0"/>
        <w:adjustRightInd w:val="0"/>
        <w:rPr>
          <w:sz w:val="24"/>
          <w:szCs w:val="24"/>
        </w:rPr>
      </w:pPr>
      <w:r w:rsidRPr="00872035">
        <w:rPr>
          <w:sz w:val="24"/>
          <w:szCs w:val="24"/>
          <w:lang w:eastAsia="ko-KR"/>
        </w:rPr>
        <w:t xml:space="preserve">Administrator </w:t>
      </w:r>
    </w:p>
    <w:p w:rsidR="009665D5" w:rsidRPr="00872035" w:rsidRDefault="009665D5">
      <w:pPr>
        <w:rPr>
          <w:sz w:val="24"/>
          <w:szCs w:val="24"/>
        </w:rPr>
      </w:pPr>
    </w:p>
    <w:p w:rsidR="0094510E" w:rsidRPr="008E08FC" w:rsidRDefault="00872035">
      <w:pPr>
        <w:rPr>
          <w:color w:val="0070C0"/>
        </w:rPr>
      </w:pPr>
      <w:r>
        <w:rPr>
          <w:color w:val="0070C0"/>
        </w:rPr>
        <w:pict>
          <v:rect id="_x0000_i1029" style="width:0;height:1.5pt" o:hralign="center" o:hrstd="t" o:hr="t" fillcolor="gray" stroked="f"/>
        </w:pict>
      </w:r>
    </w:p>
    <w:p w:rsidR="00F57EF4" w:rsidRPr="008E08FC" w:rsidRDefault="0094510E">
      <w:pPr>
        <w:rPr>
          <w:b/>
          <w:color w:val="0070C0"/>
        </w:rPr>
      </w:pPr>
      <w:r w:rsidRPr="008E08FC">
        <w:rPr>
          <w:b/>
          <w:color w:val="0070C0"/>
        </w:rPr>
        <w:t>NOTES:</w:t>
      </w:r>
    </w:p>
    <w:p w:rsidR="0094510E" w:rsidRPr="008E08FC" w:rsidRDefault="0094510E" w:rsidP="0062456A">
      <w:pPr>
        <w:numPr>
          <w:ilvl w:val="0"/>
          <w:numId w:val="4"/>
        </w:numPr>
        <w:rPr>
          <w:color w:val="0070C0"/>
        </w:rPr>
      </w:pPr>
      <w:r w:rsidRPr="008E08FC">
        <w:rPr>
          <w:color w:val="0070C0"/>
        </w:rPr>
        <w:t>The inclusion of the date the original bylaw was adopted is optional.</w:t>
      </w:r>
    </w:p>
    <w:p w:rsidR="00F46EB0" w:rsidRPr="008E08FC" w:rsidRDefault="00F46EB0" w:rsidP="0062456A">
      <w:pPr>
        <w:numPr>
          <w:ilvl w:val="0"/>
          <w:numId w:val="4"/>
        </w:numPr>
        <w:rPr>
          <w:color w:val="0070C0"/>
        </w:rPr>
      </w:pPr>
      <w:r w:rsidRPr="008E08FC">
        <w:rPr>
          <w:color w:val="0070C0"/>
        </w:rPr>
        <w:t>If multiple amendments are being made to the bylaw, use “as follows:”</w:t>
      </w:r>
    </w:p>
    <w:p w:rsidR="006C1BC4" w:rsidRPr="008E08FC" w:rsidRDefault="006C1BC4" w:rsidP="0062456A">
      <w:pPr>
        <w:numPr>
          <w:ilvl w:val="0"/>
          <w:numId w:val="4"/>
        </w:numPr>
        <w:rPr>
          <w:color w:val="0070C0"/>
        </w:rPr>
      </w:pPr>
      <w:r w:rsidRPr="008E08FC">
        <w:rPr>
          <w:color w:val="0070C0"/>
        </w:rPr>
        <w:t>Use quotation marks to indicate terminology found within the original bylaw as well as around the terminology to be added.</w:t>
      </w:r>
    </w:p>
    <w:sectPr w:rsidR="006C1BC4" w:rsidRPr="008E0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4C" w:rsidRDefault="003A784C">
      <w:r>
        <w:separator/>
      </w:r>
    </w:p>
  </w:endnote>
  <w:endnote w:type="continuationSeparator" w:id="0">
    <w:p w:rsidR="003A784C" w:rsidRDefault="003A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42" w:rsidRDefault="002351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D7" w:rsidRDefault="00547A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42" w:rsidRDefault="00235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4C" w:rsidRDefault="003A784C">
      <w:r>
        <w:separator/>
      </w:r>
    </w:p>
  </w:footnote>
  <w:footnote w:type="continuationSeparator" w:id="0">
    <w:p w:rsidR="003A784C" w:rsidRDefault="003A7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42" w:rsidRDefault="008720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52948" o:spid="_x0000_s3074" type="#_x0000_t136" style="position:absolute;margin-left:0;margin-top:0;width:473.75pt;height:135.35pt;rotation:315;z-index:-251655168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42" w:rsidRDefault="008720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52949" o:spid="_x0000_s3075" type="#_x0000_t136" style="position:absolute;margin-left:0;margin-top:0;width:473.75pt;height:135.35pt;rotation:315;z-index:-251653120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42" w:rsidRDefault="008720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52947" o:spid="_x0000_s3073" type="#_x0000_t136" style="position:absolute;margin-left:0;margin-top:0;width:473.75pt;height:135.35pt;rotation:315;z-index:-251657216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4"/>
    <w:multiLevelType w:val="hybridMultilevel"/>
    <w:tmpl w:val="B71AF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E5046"/>
    <w:multiLevelType w:val="hybridMultilevel"/>
    <w:tmpl w:val="A692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C7840"/>
    <w:multiLevelType w:val="hybridMultilevel"/>
    <w:tmpl w:val="0BC49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1F62E4"/>
    <w:multiLevelType w:val="hybridMultilevel"/>
    <w:tmpl w:val="FF88C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90"/>
    <w:rsid w:val="00164C90"/>
    <w:rsid w:val="001A022F"/>
    <w:rsid w:val="00200C1F"/>
    <w:rsid w:val="0023263C"/>
    <w:rsid w:val="00235142"/>
    <w:rsid w:val="003330D6"/>
    <w:rsid w:val="00352118"/>
    <w:rsid w:val="003A784C"/>
    <w:rsid w:val="00492968"/>
    <w:rsid w:val="004E4C00"/>
    <w:rsid w:val="00547AD7"/>
    <w:rsid w:val="005F1F44"/>
    <w:rsid w:val="0062456A"/>
    <w:rsid w:val="006C1BC4"/>
    <w:rsid w:val="00872035"/>
    <w:rsid w:val="008E08FC"/>
    <w:rsid w:val="0093139D"/>
    <w:rsid w:val="0094510E"/>
    <w:rsid w:val="009665D5"/>
    <w:rsid w:val="00A30AEB"/>
    <w:rsid w:val="00B507C4"/>
    <w:rsid w:val="00C908E7"/>
    <w:rsid w:val="00CA5DFB"/>
    <w:rsid w:val="00DD2202"/>
    <w:rsid w:val="00F46EB0"/>
    <w:rsid w:val="00F5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5F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7A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7A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7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Cooper, Darcie GR</cp:lastModifiedBy>
  <cp:revision>6</cp:revision>
  <cp:lastPrinted>2006-01-05T22:33:00Z</cp:lastPrinted>
  <dcterms:created xsi:type="dcterms:W3CDTF">2017-09-11T22:31:00Z</dcterms:created>
  <dcterms:modified xsi:type="dcterms:W3CDTF">2017-10-23T22:17:00Z</dcterms:modified>
</cp:coreProperties>
</file>